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E9" w:rsidRPr="00441BE9" w:rsidRDefault="00441BE9" w:rsidP="00441BE9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441BE9">
        <w:rPr>
          <w:b/>
          <w:snapToGrid w:val="0"/>
          <w:sz w:val="28"/>
          <w:szCs w:val="28"/>
        </w:rPr>
        <w:t>SOIL 4234 Laboratory #</w:t>
      </w:r>
      <w:r w:rsidR="00F245A7">
        <w:rPr>
          <w:b/>
          <w:snapToGrid w:val="0"/>
          <w:sz w:val="28"/>
          <w:szCs w:val="28"/>
        </w:rPr>
        <w:t>11</w:t>
      </w:r>
    </w:p>
    <w:p w:rsidR="00441BE9" w:rsidRPr="00441BE9" w:rsidRDefault="0097769D" w:rsidP="00441BE9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Soil Test for </w:t>
      </w:r>
      <w:r w:rsidR="007B240E">
        <w:rPr>
          <w:b/>
          <w:snapToGrid w:val="0"/>
          <w:sz w:val="28"/>
          <w:szCs w:val="28"/>
        </w:rPr>
        <w:t>Potassium, Sulfur, and Tour of SWFAL</w:t>
      </w:r>
      <w:r w:rsidR="00441BE9" w:rsidRPr="00441BE9">
        <w:rPr>
          <w:b/>
          <w:snapToGrid w:val="0"/>
          <w:sz w:val="28"/>
          <w:szCs w:val="28"/>
        </w:rPr>
        <w:t xml:space="preserve"> (1</w:t>
      </w:r>
      <w:r w:rsidR="00337CB1">
        <w:rPr>
          <w:b/>
          <w:snapToGrid w:val="0"/>
          <w:sz w:val="28"/>
          <w:szCs w:val="28"/>
        </w:rPr>
        <w:t>0</w:t>
      </w:r>
      <w:r w:rsidR="00441BE9" w:rsidRPr="00441BE9">
        <w:rPr>
          <w:b/>
          <w:snapToGrid w:val="0"/>
          <w:sz w:val="28"/>
          <w:szCs w:val="28"/>
        </w:rPr>
        <w:t xml:space="preserve"> points)</w:t>
      </w:r>
    </w:p>
    <w:p w:rsidR="006E76B8" w:rsidRDefault="006E76B8" w:rsidP="006E76B8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Due Wednesday, </w:t>
      </w:r>
      <w:r w:rsidR="00ED73CD">
        <w:rPr>
          <w:b/>
          <w:snapToGrid w:val="0"/>
          <w:szCs w:val="28"/>
        </w:rPr>
        <w:t>October 31</w:t>
      </w:r>
      <w:bookmarkStart w:id="0" w:name="_GoBack"/>
      <w:r w:rsidR="00ED73CD" w:rsidRPr="00ED73CD">
        <w:rPr>
          <w:b/>
          <w:snapToGrid w:val="0"/>
          <w:szCs w:val="28"/>
          <w:vertAlign w:val="superscript"/>
        </w:rPr>
        <w:t>st</w:t>
      </w:r>
      <w:bookmarkEnd w:id="0"/>
    </w:p>
    <w:p w:rsidR="006E76B8" w:rsidRDefault="006E76B8" w:rsidP="006E76B8">
      <w:pPr>
        <w:spacing w:line="240" w:lineRule="exact"/>
        <w:jc w:val="center"/>
        <w:rPr>
          <w:szCs w:val="20"/>
        </w:rPr>
      </w:pPr>
    </w:p>
    <w:p w:rsidR="006E76B8" w:rsidRPr="004A73B5" w:rsidRDefault="006E76B8" w:rsidP="006E76B8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3B5">
        <w:tab/>
        <w:t xml:space="preserve">Student  </w:t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</w:p>
    <w:p w:rsidR="006E76B8" w:rsidRDefault="006E76B8" w:rsidP="006E76B8">
      <w:pPr>
        <w:spacing w:line="360" w:lineRule="auto"/>
        <w:rPr>
          <w:u w:val="single"/>
        </w:rPr>
      </w:pPr>
      <w:r w:rsidRPr="00757C7F">
        <w:tab/>
      </w:r>
      <w:r w:rsidRPr="00757C7F">
        <w:tab/>
      </w:r>
      <w:r w:rsidRPr="00757C7F">
        <w:tab/>
      </w:r>
      <w:r w:rsidRPr="00757C7F">
        <w:tab/>
      </w:r>
      <w:r w:rsidRPr="00757C7F">
        <w:tab/>
      </w:r>
      <w:r w:rsidRPr="00757C7F">
        <w:tab/>
      </w:r>
      <w:r w:rsidRPr="00757C7F">
        <w:tab/>
        <w:t xml:space="preserve">Lab  </w:t>
      </w:r>
      <w:r w:rsidRPr="00757C7F">
        <w:rPr>
          <w:u w:val="single"/>
        </w:rPr>
        <w:tab/>
      </w:r>
      <w:r w:rsidRPr="00757C7F">
        <w:rPr>
          <w:u w:val="single"/>
        </w:rPr>
        <w:tab/>
      </w:r>
      <w:r w:rsidRPr="00757C7F">
        <w:rPr>
          <w:u w:val="single"/>
        </w:rPr>
        <w:tab/>
      </w:r>
      <w:r w:rsidRPr="00757C7F">
        <w:rPr>
          <w:u w:val="single"/>
        </w:rPr>
        <w:tab/>
      </w:r>
      <w:r w:rsidRPr="00757C7F">
        <w:rPr>
          <w:u w:val="single"/>
        </w:rPr>
        <w:tab/>
      </w:r>
    </w:p>
    <w:p w:rsidR="00971EAC" w:rsidRDefault="00971EAC" w:rsidP="00971EAC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EAC" w:rsidRDefault="00971EAC" w:rsidP="00971EAC">
      <w:pPr>
        <w:rPr>
          <w:b/>
          <w:u w:val="single"/>
        </w:rPr>
      </w:pPr>
    </w:p>
    <w:p w:rsidR="00971EAC" w:rsidRDefault="00971EAC" w:rsidP="00971EAC">
      <w:pPr>
        <w:rPr>
          <w:b/>
          <w:u w:val="single"/>
        </w:rPr>
      </w:pPr>
    </w:p>
    <w:p w:rsidR="00971EAC" w:rsidRDefault="00971EAC" w:rsidP="00971EAC">
      <w:pPr>
        <w:rPr>
          <w:b/>
          <w:u w:val="single"/>
        </w:rPr>
      </w:pPr>
    </w:p>
    <w:p w:rsidR="00971EAC" w:rsidRDefault="00971EAC" w:rsidP="00971EAC">
      <w:pPr>
        <w:rPr>
          <w:b/>
          <w:u w:val="single"/>
        </w:rPr>
      </w:pPr>
      <w:r w:rsidRPr="00290A90">
        <w:rPr>
          <w:b/>
          <w:u w:val="single"/>
        </w:rPr>
        <w:t>Objectives</w:t>
      </w:r>
    </w:p>
    <w:p w:rsidR="00971EAC" w:rsidRPr="00290A90" w:rsidRDefault="00971EAC" w:rsidP="00971EAC">
      <w:pPr>
        <w:rPr>
          <w:b/>
        </w:rPr>
      </w:pPr>
    </w:p>
    <w:p w:rsidR="00971EAC" w:rsidRDefault="00971EAC" w:rsidP="00971EAC">
      <w:pPr>
        <w:spacing w:line="360" w:lineRule="auto"/>
      </w:pPr>
      <w:r>
        <w:tab/>
        <w:t>1. Understand the process to determine and interpret a soil test K index.</w:t>
      </w:r>
    </w:p>
    <w:p w:rsidR="00971EAC" w:rsidRDefault="00971EAC" w:rsidP="00971EAC">
      <w:pPr>
        <w:spacing w:line="360" w:lineRule="auto"/>
      </w:pPr>
      <w:r>
        <w:tab/>
        <w:t>2. Understand the process to determine and interpret a soil test S values.</w:t>
      </w:r>
    </w:p>
    <w:p w:rsidR="00971EAC" w:rsidRDefault="00971EAC" w:rsidP="00971EAC">
      <w:pPr>
        <w:spacing w:line="360" w:lineRule="auto"/>
      </w:pPr>
      <w:r>
        <w:tab/>
        <w:t>3. To be familiarized with the services and laboratory procedures of the Soil, Water, and</w:t>
      </w:r>
    </w:p>
    <w:p w:rsidR="00971EAC" w:rsidRDefault="00971EAC" w:rsidP="00971EAC">
      <w:pPr>
        <w:spacing w:line="360" w:lineRule="auto"/>
      </w:pPr>
      <w:r>
        <w:tab/>
        <w:t xml:space="preserve">    Forage Analytical Laboratory at Oklahoma State University.</w:t>
      </w:r>
    </w:p>
    <w:p w:rsidR="00971EAC" w:rsidRPr="00971EAC" w:rsidRDefault="00971EAC" w:rsidP="00971EAC"/>
    <w:p w:rsidR="00757C7F" w:rsidRPr="004A73B5" w:rsidRDefault="00757C7F" w:rsidP="00971EAC"/>
    <w:p w:rsidR="007B240E" w:rsidRDefault="007B240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346AE" w:rsidRDefault="0024403B" w:rsidP="007B240E">
      <w:pPr>
        <w:spacing w:line="360" w:lineRule="auto"/>
        <w:rPr>
          <w:b/>
          <w:bCs/>
          <w:szCs w:val="22"/>
        </w:rPr>
      </w:pPr>
      <w:r>
        <w:rPr>
          <w:b/>
          <w:u w:val="single"/>
        </w:rPr>
        <w:lastRenderedPageBreak/>
        <w:t>Fill in Blanks on Slides</w:t>
      </w:r>
      <w:r w:rsidRPr="0024403B">
        <w:rPr>
          <w:b/>
        </w:rPr>
        <w:t xml:space="preserve"> (5.5</w:t>
      </w:r>
      <w:r w:rsidR="007B240E" w:rsidRPr="0024403B">
        <w:rPr>
          <w:b/>
        </w:rPr>
        <w:t xml:space="preserve"> points)</w:t>
      </w:r>
      <w:r w:rsidR="006E76B8" w:rsidRPr="0024403B">
        <w:tab/>
      </w:r>
    </w:p>
    <w:p w:rsidR="007B240E" w:rsidRDefault="007B240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7B11289A" wp14:editId="5C4F9ADF">
            <wp:extent cx="4608576" cy="3447288"/>
            <wp:effectExtent l="19050" t="19050" r="20955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3447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B240E" w:rsidRDefault="007B240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74F551D2" wp14:editId="0250EC50">
            <wp:extent cx="4608576" cy="3447288"/>
            <wp:effectExtent l="19050" t="19050" r="20955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3447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758678D3" wp14:editId="42D62699">
            <wp:extent cx="4572000" cy="34290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C939460" wp14:editId="34AFE3B8">
            <wp:extent cx="4572000" cy="34290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5ABFD033" wp14:editId="0BA323E0">
            <wp:extent cx="4572000" cy="342900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0CA3F8B5" wp14:editId="0988F14D">
            <wp:extent cx="4572000" cy="342900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659DDDA1" wp14:editId="744C4E57">
            <wp:extent cx="4572000" cy="342900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E664C2E" wp14:editId="25853BD5">
            <wp:extent cx="4572000" cy="342900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035519EC" wp14:editId="72D02768">
            <wp:extent cx="4572000" cy="3429000"/>
            <wp:effectExtent l="19050" t="19050" r="1905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</w:p>
    <w:p w:rsidR="00BC7E8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684B539" wp14:editId="1C29209A">
            <wp:extent cx="4572000" cy="34290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E8E" w:rsidRDefault="00BC7E8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B240E" w:rsidRDefault="00BC7E8E" w:rsidP="007B240E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70D48610" wp14:editId="24281704">
            <wp:extent cx="4572000" cy="342900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B240E">
        <w:rPr>
          <w:b/>
          <w:u w:val="single"/>
        </w:rPr>
        <w:br w:type="page"/>
      </w:r>
    </w:p>
    <w:p w:rsidR="0024403B" w:rsidRDefault="0024403B" w:rsidP="0024403B">
      <w:pPr>
        <w:pStyle w:val="Default"/>
        <w:jc w:val="center"/>
        <w:rPr>
          <w:b/>
          <w:u w:val="single"/>
        </w:rPr>
      </w:pPr>
      <w:r w:rsidRPr="0024403B">
        <w:rPr>
          <w:b/>
          <w:u w:val="single"/>
        </w:rPr>
        <w:lastRenderedPageBreak/>
        <w:t>TURN IN THIS LAB</w:t>
      </w:r>
      <w:r>
        <w:rPr>
          <w:b/>
          <w:u w:val="single"/>
        </w:rPr>
        <w:t>!!!</w:t>
      </w:r>
    </w:p>
    <w:p w:rsidR="0024403B" w:rsidRPr="0024403B" w:rsidRDefault="0024403B" w:rsidP="0024403B">
      <w:pPr>
        <w:pStyle w:val="Default"/>
        <w:jc w:val="center"/>
        <w:rPr>
          <w:b/>
          <w:u w:val="single"/>
        </w:rPr>
      </w:pPr>
      <w:r w:rsidRPr="0024403B">
        <w:rPr>
          <w:b/>
          <w:u w:val="single"/>
        </w:rPr>
        <w:t>NO LAB REPORT REQUIRED!!!</w:t>
      </w:r>
    </w:p>
    <w:p w:rsidR="0024403B" w:rsidRDefault="0024403B" w:rsidP="007346AE">
      <w:pPr>
        <w:pStyle w:val="Default"/>
        <w:rPr>
          <w:b/>
          <w:u w:val="single"/>
        </w:rPr>
      </w:pPr>
    </w:p>
    <w:p w:rsidR="007346AE" w:rsidRDefault="007346AE" w:rsidP="007346AE">
      <w:pPr>
        <w:pStyle w:val="Default"/>
        <w:rPr>
          <w:b/>
          <w:u w:val="single"/>
        </w:rPr>
      </w:pPr>
      <w:r>
        <w:rPr>
          <w:b/>
          <w:u w:val="single"/>
        </w:rPr>
        <w:t>Questions</w:t>
      </w:r>
    </w:p>
    <w:p w:rsidR="00BC7E8E" w:rsidRDefault="00BC7E8E" w:rsidP="007346AE">
      <w:pPr>
        <w:pStyle w:val="Default"/>
        <w:rPr>
          <w:b/>
          <w:u w:val="single"/>
        </w:rPr>
      </w:pPr>
    </w:p>
    <w:p w:rsidR="00012A8F" w:rsidRDefault="0024403B" w:rsidP="00BC7E8E">
      <w:pPr>
        <w:pStyle w:val="Default"/>
        <w:numPr>
          <w:ilvl w:val="0"/>
          <w:numId w:val="10"/>
        </w:numPr>
      </w:pPr>
      <w:r>
        <w:t>(2.5</w:t>
      </w:r>
      <w:r w:rsidR="00CE242D">
        <w:t xml:space="preserve"> points) You are planning to plant cotton for the upcoming year. You have a yield goal of 2 bales/acre. Your K soil test index was 125.</w:t>
      </w:r>
      <w:r w:rsidR="00012A8F">
        <w:t xml:space="preserve"> What would be the K fertilizer recommendation in </w:t>
      </w:r>
      <w:proofErr w:type="spellStart"/>
      <w:r w:rsidR="00012A8F">
        <w:t>lbs</w:t>
      </w:r>
      <w:proofErr w:type="spellEnd"/>
      <w:r w:rsidR="00012A8F">
        <w:t xml:space="preserve"> K</w:t>
      </w:r>
      <w:r w:rsidR="00012A8F" w:rsidRPr="00012A8F">
        <w:rPr>
          <w:vertAlign w:val="subscript"/>
        </w:rPr>
        <w:t>2</w:t>
      </w:r>
      <w:r w:rsidR="00012A8F">
        <w:t>O/acre?</w:t>
      </w:r>
    </w:p>
    <w:p w:rsidR="00012A8F" w:rsidRDefault="00012A8F" w:rsidP="00012A8F">
      <w:pPr>
        <w:pStyle w:val="Default"/>
        <w:ind w:left="720"/>
      </w:pPr>
    </w:p>
    <w:p w:rsidR="00012A8F" w:rsidRDefault="00012A8F" w:rsidP="00012A8F">
      <w:pPr>
        <w:pStyle w:val="Default"/>
        <w:ind w:left="720"/>
      </w:pPr>
    </w:p>
    <w:p w:rsidR="00757C7F" w:rsidRDefault="00757C7F" w:rsidP="00012A8F">
      <w:pPr>
        <w:pStyle w:val="Default"/>
        <w:ind w:left="720"/>
      </w:pPr>
    </w:p>
    <w:p w:rsidR="00757C7F" w:rsidRDefault="00757C7F" w:rsidP="00012A8F">
      <w:pPr>
        <w:pStyle w:val="Default"/>
        <w:ind w:left="720"/>
      </w:pPr>
    </w:p>
    <w:p w:rsidR="00012A8F" w:rsidRDefault="00012A8F" w:rsidP="00012A8F">
      <w:pPr>
        <w:pStyle w:val="Default"/>
        <w:ind w:left="720"/>
      </w:pPr>
    </w:p>
    <w:p w:rsidR="00012A8F" w:rsidRDefault="0024403B" w:rsidP="00441216">
      <w:pPr>
        <w:pStyle w:val="Default"/>
        <w:numPr>
          <w:ilvl w:val="0"/>
          <w:numId w:val="10"/>
        </w:numPr>
      </w:pPr>
      <w:r>
        <w:t>(2.5</w:t>
      </w:r>
      <w:r w:rsidR="00012A8F">
        <w:t xml:space="preserve"> points) You have a nitrogen fertilizer requirement of 200 </w:t>
      </w:r>
      <w:proofErr w:type="spellStart"/>
      <w:r w:rsidR="00012A8F">
        <w:t>lbs</w:t>
      </w:r>
      <w:proofErr w:type="spellEnd"/>
      <w:r w:rsidR="00012A8F">
        <w:t xml:space="preserve"> N/acre for your upcoming corn crop. Your surface sulfur soil test is 2 </w:t>
      </w:r>
      <w:proofErr w:type="spellStart"/>
      <w:r w:rsidR="00012A8F">
        <w:t>lbs</w:t>
      </w:r>
      <w:proofErr w:type="spellEnd"/>
      <w:r w:rsidR="00012A8F">
        <w:t xml:space="preserve"> S/acre and your subsurface sulfur soil test is 3 </w:t>
      </w:r>
      <w:proofErr w:type="spellStart"/>
      <w:r w:rsidR="00012A8F">
        <w:t>lbs</w:t>
      </w:r>
      <w:proofErr w:type="spellEnd"/>
      <w:r w:rsidR="00012A8F">
        <w:t xml:space="preserve"> S/acre. Based on the soil test results and the N fertilizer requirement, how many </w:t>
      </w:r>
      <w:proofErr w:type="spellStart"/>
      <w:r w:rsidR="00012A8F">
        <w:t>lbs</w:t>
      </w:r>
      <w:proofErr w:type="spellEnd"/>
      <w:r w:rsidR="00012A8F">
        <w:t xml:space="preserve"> of </w:t>
      </w:r>
      <w:r w:rsidR="00757C7F">
        <w:t>S</w:t>
      </w:r>
      <w:r w:rsidR="00012A8F">
        <w:t>/acre should you add?</w:t>
      </w:r>
      <w:r w:rsidR="00757C7F">
        <w:t xml:space="preserve"> </w:t>
      </w:r>
    </w:p>
    <w:p w:rsidR="00012A8F" w:rsidRDefault="00012A8F" w:rsidP="00012A8F">
      <w:pPr>
        <w:pStyle w:val="Default"/>
      </w:pPr>
    </w:p>
    <w:p w:rsidR="00757C7F" w:rsidRDefault="00757C7F" w:rsidP="00012A8F">
      <w:pPr>
        <w:pStyle w:val="Default"/>
      </w:pPr>
    </w:p>
    <w:p w:rsidR="00757C7F" w:rsidRDefault="00757C7F" w:rsidP="00012A8F">
      <w:pPr>
        <w:pStyle w:val="Default"/>
      </w:pPr>
    </w:p>
    <w:p w:rsidR="00757C7F" w:rsidRDefault="00757C7F" w:rsidP="00012A8F">
      <w:pPr>
        <w:pStyle w:val="Default"/>
      </w:pPr>
    </w:p>
    <w:p w:rsidR="00012A8F" w:rsidRDefault="00012A8F" w:rsidP="00012A8F">
      <w:pPr>
        <w:pStyle w:val="Default"/>
      </w:pPr>
    </w:p>
    <w:p w:rsidR="00BC7E8E" w:rsidRDefault="0024403B" w:rsidP="00BC7E8E">
      <w:pPr>
        <w:pStyle w:val="Default"/>
        <w:numPr>
          <w:ilvl w:val="0"/>
          <w:numId w:val="10"/>
        </w:numPr>
      </w:pPr>
      <w:r>
        <w:t>(1.5</w:t>
      </w:r>
      <w:r w:rsidR="00FC6155">
        <w:t xml:space="preserve"> point)</w:t>
      </w:r>
      <w:r w:rsidR="00CE242D">
        <w:t xml:space="preserve">What tests are </w:t>
      </w:r>
      <w:proofErr w:type="spellStart"/>
      <w:r w:rsidR="00CE242D">
        <w:t>preformed</w:t>
      </w:r>
      <w:proofErr w:type="spellEnd"/>
      <w:r w:rsidR="00CE242D">
        <w:t xml:space="preserve"> for a r</w:t>
      </w:r>
      <w:r w:rsidR="00BC7E8E" w:rsidRPr="00BC7E8E">
        <w:t xml:space="preserve">outine </w:t>
      </w:r>
      <w:r w:rsidR="00CE242D">
        <w:t>soil a</w:t>
      </w:r>
      <w:r w:rsidR="00BC7E8E" w:rsidRPr="00BC7E8E">
        <w:t>nalysis?</w:t>
      </w:r>
      <w:r w:rsidR="00BC7E8E" w:rsidRPr="00BC7E8E">
        <w:br/>
      </w:r>
    </w:p>
    <w:p w:rsidR="00757C7F" w:rsidRDefault="00757C7F" w:rsidP="00757C7F">
      <w:pPr>
        <w:pStyle w:val="Default"/>
        <w:ind w:left="720"/>
      </w:pPr>
    </w:p>
    <w:p w:rsidR="00757C7F" w:rsidRDefault="00757C7F" w:rsidP="00BC7E8E">
      <w:pPr>
        <w:pStyle w:val="Default"/>
        <w:ind w:left="720"/>
      </w:pPr>
    </w:p>
    <w:p w:rsidR="00BC7E8E" w:rsidRPr="00BC7E8E" w:rsidRDefault="00BC7E8E" w:rsidP="00BC7E8E">
      <w:pPr>
        <w:pStyle w:val="Default"/>
        <w:ind w:left="720"/>
      </w:pPr>
      <w:r w:rsidRPr="00BC7E8E">
        <w:br/>
      </w:r>
    </w:p>
    <w:p w:rsidR="00757C7F" w:rsidRDefault="00FC6155" w:rsidP="00757C7F">
      <w:pPr>
        <w:pStyle w:val="Default"/>
        <w:numPr>
          <w:ilvl w:val="0"/>
          <w:numId w:val="10"/>
        </w:numPr>
      </w:pPr>
      <w:r>
        <w:t>(1.0 point)</w:t>
      </w:r>
      <w:r w:rsidR="00BC7E8E" w:rsidRPr="00BC7E8E">
        <w:t xml:space="preserve">What </w:t>
      </w:r>
      <w:r w:rsidR="00CE242D">
        <w:t>s</w:t>
      </w:r>
      <w:r w:rsidR="00BC7E8E" w:rsidRPr="00BC7E8E">
        <w:t xml:space="preserve">olution does SWFAL use to determine pH </w:t>
      </w:r>
      <w:r w:rsidR="00CE242D">
        <w:t>b</w:t>
      </w:r>
      <w:r w:rsidR="00BC7E8E" w:rsidRPr="00BC7E8E">
        <w:t xml:space="preserve">uffering </w:t>
      </w:r>
      <w:r w:rsidR="00CE242D">
        <w:t>c</w:t>
      </w:r>
      <w:r w:rsidR="00757C7F">
        <w:t>apacity?</w:t>
      </w:r>
    </w:p>
    <w:p w:rsidR="00757C7F" w:rsidRDefault="00757C7F" w:rsidP="00757C7F">
      <w:pPr>
        <w:pStyle w:val="Default"/>
      </w:pPr>
    </w:p>
    <w:p w:rsidR="00757C7F" w:rsidRDefault="00757C7F" w:rsidP="00757C7F">
      <w:pPr>
        <w:pStyle w:val="Default"/>
      </w:pPr>
    </w:p>
    <w:p w:rsidR="00757C7F" w:rsidRDefault="00757C7F" w:rsidP="00757C7F">
      <w:pPr>
        <w:pStyle w:val="Default"/>
      </w:pPr>
    </w:p>
    <w:p w:rsidR="00757C7F" w:rsidRDefault="00757C7F" w:rsidP="00757C7F">
      <w:pPr>
        <w:pStyle w:val="Default"/>
      </w:pPr>
    </w:p>
    <w:p w:rsidR="00757C7F" w:rsidRDefault="00757C7F" w:rsidP="00757C7F">
      <w:pPr>
        <w:pStyle w:val="Default"/>
      </w:pPr>
    </w:p>
    <w:p w:rsidR="00757C7F" w:rsidRDefault="00757C7F" w:rsidP="00757C7F">
      <w:pPr>
        <w:pStyle w:val="Default"/>
        <w:numPr>
          <w:ilvl w:val="0"/>
          <w:numId w:val="10"/>
        </w:numPr>
      </w:pPr>
      <w:r>
        <w:t>(1.0 point) What nutrient(s) are measured on the ICAP?</w:t>
      </w:r>
      <w:r w:rsidR="00BC7E8E" w:rsidRPr="00BC7E8E">
        <w:br/>
      </w:r>
    </w:p>
    <w:p w:rsidR="00757C7F" w:rsidRDefault="00757C7F" w:rsidP="00757C7F">
      <w:pPr>
        <w:pStyle w:val="Default"/>
        <w:ind w:left="720"/>
      </w:pPr>
    </w:p>
    <w:p w:rsidR="00BC7E8E" w:rsidRPr="00BC7E8E" w:rsidRDefault="00BC7E8E" w:rsidP="00757C7F">
      <w:pPr>
        <w:pStyle w:val="Default"/>
        <w:ind w:left="720"/>
      </w:pPr>
      <w:r w:rsidRPr="00BC7E8E">
        <w:br/>
      </w:r>
    </w:p>
    <w:p w:rsidR="00BC7E8E" w:rsidRPr="00BC7E8E" w:rsidRDefault="00BC7E8E" w:rsidP="00BC7E8E">
      <w:pPr>
        <w:pStyle w:val="Default"/>
      </w:pPr>
    </w:p>
    <w:p w:rsidR="0024403B" w:rsidRDefault="00757C7F" w:rsidP="0024403B">
      <w:pPr>
        <w:pStyle w:val="Default"/>
        <w:ind w:firstLine="360"/>
      </w:pPr>
      <w:r>
        <w:t>6</w:t>
      </w:r>
      <w:r w:rsidR="00BC7E8E">
        <w:t>.</w:t>
      </w:r>
      <w:r w:rsidR="00BC7E8E">
        <w:tab/>
      </w:r>
      <w:r w:rsidR="00FC6155">
        <w:t>(1.0 poi</w:t>
      </w:r>
      <w:r w:rsidR="00012A8F">
        <w:t>nt</w:t>
      </w:r>
      <w:proofErr w:type="gramStart"/>
      <w:r w:rsidR="00012A8F">
        <w:t>)</w:t>
      </w:r>
      <w:r w:rsidR="00012A8F" w:rsidRPr="00BC7E8E">
        <w:t>What</w:t>
      </w:r>
      <w:proofErr w:type="gramEnd"/>
      <w:r w:rsidR="00BC7E8E" w:rsidRPr="00BC7E8E">
        <w:t xml:space="preserve"> </w:t>
      </w:r>
      <w:r w:rsidR="00BC7E8E">
        <w:t>n</w:t>
      </w:r>
      <w:r w:rsidR="00BC7E8E" w:rsidRPr="00BC7E8E">
        <w:t>utrient(s) are measured with Mehlich 3 extractant?</w:t>
      </w:r>
      <w:r w:rsidR="00BC7E8E" w:rsidRPr="00BC7E8E">
        <w:br/>
      </w:r>
    </w:p>
    <w:sectPr w:rsidR="0024403B" w:rsidSect="001B1FA6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37" w:rsidRDefault="00E84A37" w:rsidP="008915FD">
      <w:r>
        <w:separator/>
      </w:r>
    </w:p>
  </w:endnote>
  <w:endnote w:type="continuationSeparator" w:id="0">
    <w:p w:rsidR="00E84A37" w:rsidRDefault="00E84A37" w:rsidP="0089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FD" w:rsidRDefault="008915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3CD">
      <w:rPr>
        <w:noProof/>
      </w:rPr>
      <w:t>8</w:t>
    </w:r>
    <w:r>
      <w:rPr>
        <w:noProof/>
      </w:rPr>
      <w:fldChar w:fldCharType="end"/>
    </w:r>
  </w:p>
  <w:p w:rsidR="008915FD" w:rsidRDefault="00891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37" w:rsidRDefault="00E84A37" w:rsidP="008915FD">
      <w:r>
        <w:separator/>
      </w:r>
    </w:p>
  </w:footnote>
  <w:footnote w:type="continuationSeparator" w:id="0">
    <w:p w:rsidR="00E84A37" w:rsidRDefault="00E84A37" w:rsidP="0089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7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B5FA7"/>
    <w:multiLevelType w:val="hybridMultilevel"/>
    <w:tmpl w:val="C200194C"/>
    <w:lvl w:ilvl="0" w:tplc="3D8C7B0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64B99"/>
    <w:multiLevelType w:val="hybridMultilevel"/>
    <w:tmpl w:val="A2AAD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74B95"/>
    <w:multiLevelType w:val="multilevel"/>
    <w:tmpl w:val="A4F82D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295307BF"/>
    <w:multiLevelType w:val="hybridMultilevel"/>
    <w:tmpl w:val="6366C5A4"/>
    <w:lvl w:ilvl="0" w:tplc="B6323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7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E33B82"/>
    <w:multiLevelType w:val="hybridMultilevel"/>
    <w:tmpl w:val="4E52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5AFC"/>
    <w:multiLevelType w:val="hybridMultilevel"/>
    <w:tmpl w:val="58427420"/>
    <w:lvl w:ilvl="0" w:tplc="5DCE0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1ABA"/>
    <w:multiLevelType w:val="hybridMultilevel"/>
    <w:tmpl w:val="7EA2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3508B"/>
    <w:multiLevelType w:val="hybridMultilevel"/>
    <w:tmpl w:val="C200194C"/>
    <w:lvl w:ilvl="0" w:tplc="3D8C7B0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572EDE"/>
    <w:multiLevelType w:val="hybridMultilevel"/>
    <w:tmpl w:val="79AAD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C0"/>
    <w:rsid w:val="00012A8F"/>
    <w:rsid w:val="00025094"/>
    <w:rsid w:val="00025B81"/>
    <w:rsid w:val="00041C6D"/>
    <w:rsid w:val="00043815"/>
    <w:rsid w:val="000451F2"/>
    <w:rsid w:val="000826DB"/>
    <w:rsid w:val="00087596"/>
    <w:rsid w:val="000936A1"/>
    <w:rsid w:val="000B6A1F"/>
    <w:rsid w:val="000C39B1"/>
    <w:rsid w:val="000E53C0"/>
    <w:rsid w:val="00100E1B"/>
    <w:rsid w:val="00113EA6"/>
    <w:rsid w:val="00126B3F"/>
    <w:rsid w:val="00145368"/>
    <w:rsid w:val="001769BA"/>
    <w:rsid w:val="00177A76"/>
    <w:rsid w:val="00192C3E"/>
    <w:rsid w:val="001B0007"/>
    <w:rsid w:val="001B1FA6"/>
    <w:rsid w:val="001C08B6"/>
    <w:rsid w:val="001E14EC"/>
    <w:rsid w:val="001E1A6B"/>
    <w:rsid w:val="001F6563"/>
    <w:rsid w:val="00215DED"/>
    <w:rsid w:val="00225E31"/>
    <w:rsid w:val="0023645E"/>
    <w:rsid w:val="00237772"/>
    <w:rsid w:val="0024403B"/>
    <w:rsid w:val="00266820"/>
    <w:rsid w:val="00284723"/>
    <w:rsid w:val="0028715D"/>
    <w:rsid w:val="00294F79"/>
    <w:rsid w:val="002962DA"/>
    <w:rsid w:val="002A61BD"/>
    <w:rsid w:val="002B28D2"/>
    <w:rsid w:val="002C7D5B"/>
    <w:rsid w:val="002D6BBD"/>
    <w:rsid w:val="00325343"/>
    <w:rsid w:val="00327C01"/>
    <w:rsid w:val="00337CB1"/>
    <w:rsid w:val="00376A6E"/>
    <w:rsid w:val="003A0F4C"/>
    <w:rsid w:val="003A7063"/>
    <w:rsid w:val="003B3D3D"/>
    <w:rsid w:val="003F6853"/>
    <w:rsid w:val="00423D7B"/>
    <w:rsid w:val="004242D5"/>
    <w:rsid w:val="00441BE9"/>
    <w:rsid w:val="00455B4B"/>
    <w:rsid w:val="00463CAB"/>
    <w:rsid w:val="00476044"/>
    <w:rsid w:val="00485A6F"/>
    <w:rsid w:val="004A1C5C"/>
    <w:rsid w:val="004A73B5"/>
    <w:rsid w:val="004B5AF7"/>
    <w:rsid w:val="004D1BC6"/>
    <w:rsid w:val="004D36F5"/>
    <w:rsid w:val="004E1F26"/>
    <w:rsid w:val="005144AC"/>
    <w:rsid w:val="00521A36"/>
    <w:rsid w:val="00565DE9"/>
    <w:rsid w:val="005664D1"/>
    <w:rsid w:val="005734CB"/>
    <w:rsid w:val="005A3001"/>
    <w:rsid w:val="005A73B9"/>
    <w:rsid w:val="005D0958"/>
    <w:rsid w:val="005E079E"/>
    <w:rsid w:val="005E66B9"/>
    <w:rsid w:val="005E698F"/>
    <w:rsid w:val="005F58F2"/>
    <w:rsid w:val="005F6FC7"/>
    <w:rsid w:val="005F76B2"/>
    <w:rsid w:val="005F7C60"/>
    <w:rsid w:val="006015CC"/>
    <w:rsid w:val="00606BEC"/>
    <w:rsid w:val="00626516"/>
    <w:rsid w:val="00630F30"/>
    <w:rsid w:val="006868FE"/>
    <w:rsid w:val="006D504C"/>
    <w:rsid w:val="006E76B8"/>
    <w:rsid w:val="006F0DC5"/>
    <w:rsid w:val="0070139D"/>
    <w:rsid w:val="007346AE"/>
    <w:rsid w:val="00747C68"/>
    <w:rsid w:val="00755700"/>
    <w:rsid w:val="00757C7F"/>
    <w:rsid w:val="007643C5"/>
    <w:rsid w:val="007A66D7"/>
    <w:rsid w:val="007B240E"/>
    <w:rsid w:val="007B28D1"/>
    <w:rsid w:val="007B3034"/>
    <w:rsid w:val="007C09E4"/>
    <w:rsid w:val="007D7F42"/>
    <w:rsid w:val="007F084E"/>
    <w:rsid w:val="007F291C"/>
    <w:rsid w:val="00831912"/>
    <w:rsid w:val="00831D2C"/>
    <w:rsid w:val="00847A50"/>
    <w:rsid w:val="00860948"/>
    <w:rsid w:val="00863DE5"/>
    <w:rsid w:val="008809F7"/>
    <w:rsid w:val="008915FD"/>
    <w:rsid w:val="0089610D"/>
    <w:rsid w:val="008A49F6"/>
    <w:rsid w:val="008A4F2F"/>
    <w:rsid w:val="008A5BB2"/>
    <w:rsid w:val="008D3319"/>
    <w:rsid w:val="008E11C0"/>
    <w:rsid w:val="008E49F8"/>
    <w:rsid w:val="008E7DD2"/>
    <w:rsid w:val="008F5DAD"/>
    <w:rsid w:val="00921DBF"/>
    <w:rsid w:val="009336DB"/>
    <w:rsid w:val="00944D59"/>
    <w:rsid w:val="0094722D"/>
    <w:rsid w:val="00967B67"/>
    <w:rsid w:val="00971EAC"/>
    <w:rsid w:val="0097769D"/>
    <w:rsid w:val="00985373"/>
    <w:rsid w:val="00986BE7"/>
    <w:rsid w:val="00A008A8"/>
    <w:rsid w:val="00A15D43"/>
    <w:rsid w:val="00A50C67"/>
    <w:rsid w:val="00A80691"/>
    <w:rsid w:val="00A9666A"/>
    <w:rsid w:val="00AA2B19"/>
    <w:rsid w:val="00AC0C07"/>
    <w:rsid w:val="00AC1549"/>
    <w:rsid w:val="00AD0C71"/>
    <w:rsid w:val="00AE3FEF"/>
    <w:rsid w:val="00B00F64"/>
    <w:rsid w:val="00B038E0"/>
    <w:rsid w:val="00B1170F"/>
    <w:rsid w:val="00B568BC"/>
    <w:rsid w:val="00B60D59"/>
    <w:rsid w:val="00B76BA1"/>
    <w:rsid w:val="00B84441"/>
    <w:rsid w:val="00BA78AC"/>
    <w:rsid w:val="00BB08D8"/>
    <w:rsid w:val="00BC7E8E"/>
    <w:rsid w:val="00BD043D"/>
    <w:rsid w:val="00BE6ABF"/>
    <w:rsid w:val="00C17D42"/>
    <w:rsid w:val="00C650FE"/>
    <w:rsid w:val="00C83D07"/>
    <w:rsid w:val="00C9591A"/>
    <w:rsid w:val="00CA2A27"/>
    <w:rsid w:val="00CB5D68"/>
    <w:rsid w:val="00CE242D"/>
    <w:rsid w:val="00CE299B"/>
    <w:rsid w:val="00D270AC"/>
    <w:rsid w:val="00D57711"/>
    <w:rsid w:val="00D72211"/>
    <w:rsid w:val="00DB4B12"/>
    <w:rsid w:val="00DF2ACC"/>
    <w:rsid w:val="00E50E2E"/>
    <w:rsid w:val="00E7374C"/>
    <w:rsid w:val="00E84987"/>
    <w:rsid w:val="00E84A37"/>
    <w:rsid w:val="00EA708E"/>
    <w:rsid w:val="00EC6B7C"/>
    <w:rsid w:val="00ED3FE3"/>
    <w:rsid w:val="00ED73CD"/>
    <w:rsid w:val="00EE4201"/>
    <w:rsid w:val="00EF1453"/>
    <w:rsid w:val="00F1160D"/>
    <w:rsid w:val="00F120E3"/>
    <w:rsid w:val="00F1534C"/>
    <w:rsid w:val="00F245A7"/>
    <w:rsid w:val="00F35B1C"/>
    <w:rsid w:val="00F602F7"/>
    <w:rsid w:val="00F634B4"/>
    <w:rsid w:val="00F714DB"/>
    <w:rsid w:val="00F86114"/>
    <w:rsid w:val="00F93256"/>
    <w:rsid w:val="00FA3FAE"/>
    <w:rsid w:val="00FC6155"/>
    <w:rsid w:val="00FC7B3F"/>
    <w:rsid w:val="00FE05D8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22CAE"/>
  <w15:docId w15:val="{476B5CEC-34C3-462A-92EE-D069BB74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3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6BBD"/>
    <w:pPr>
      <w:keepNext/>
      <w:tabs>
        <w:tab w:val="left" w:pos="600"/>
        <w:tab w:val="left" w:pos="1200"/>
      </w:tabs>
      <w:spacing w:line="240" w:lineRule="exact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45E"/>
    <w:rPr>
      <w:color w:val="0000FF"/>
      <w:u w:val="single"/>
    </w:rPr>
  </w:style>
  <w:style w:type="paragraph" w:styleId="NormalWeb">
    <w:name w:val="Normal (Web)"/>
    <w:basedOn w:val="Normal"/>
    <w:rsid w:val="0023645E"/>
    <w:pPr>
      <w:spacing w:before="100" w:beforeAutospacing="1" w:after="100" w:afterAutospacing="1"/>
    </w:pPr>
  </w:style>
  <w:style w:type="table" w:styleId="TableGrid">
    <w:name w:val="Table Grid"/>
    <w:basedOn w:val="TableNormal"/>
    <w:rsid w:val="002C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A70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31D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2D6BBD"/>
    <w:rPr>
      <w:b/>
      <w:sz w:val="24"/>
    </w:rPr>
  </w:style>
  <w:style w:type="paragraph" w:styleId="Header">
    <w:name w:val="header"/>
    <w:basedOn w:val="Normal"/>
    <w:link w:val="HeaderChar"/>
    <w:rsid w:val="008915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5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15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5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B3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nhideWhenUsed/>
    <w:rsid w:val="003B3D3D"/>
    <w:pPr>
      <w:jc w:val="both"/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B3D3D"/>
    <w:rPr>
      <w:rFonts w:ascii="Arial" w:hAnsi="Arial"/>
      <w:b/>
      <w:sz w:val="18"/>
    </w:rPr>
  </w:style>
  <w:style w:type="character" w:customStyle="1" w:styleId="Fourthsub">
    <w:name w:val="Fourth sub"/>
    <w:basedOn w:val="DefaultParagraphFont"/>
    <w:rsid w:val="003B3D3D"/>
    <w:rPr>
      <w:b/>
      <w:bCs w:val="0"/>
      <w:caps/>
      <w:strike w:val="0"/>
      <w:dstrike w:val="0"/>
      <w:sz w:val="16"/>
      <w:u w:val="none"/>
      <w:effect w:val="none"/>
    </w:rPr>
  </w:style>
  <w:style w:type="paragraph" w:styleId="BalloonText">
    <w:name w:val="Balloon Text"/>
    <w:basedOn w:val="Normal"/>
    <w:link w:val="BalloonTextChar"/>
    <w:rsid w:val="00967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B67"/>
    <w:rPr>
      <w:rFonts w:ascii="Tahoma" w:hAnsi="Tahoma" w:cs="Tahoma"/>
      <w:sz w:val="16"/>
      <w:szCs w:val="16"/>
    </w:rPr>
  </w:style>
  <w:style w:type="paragraph" w:customStyle="1" w:styleId="SubSubtitle">
    <w:name w:val="Sub Subtitle"/>
    <w:basedOn w:val="Normal"/>
    <w:rsid w:val="008A49F6"/>
    <w:pPr>
      <w:tabs>
        <w:tab w:val="right" w:pos="4500"/>
      </w:tabs>
      <w:jc w:val="center"/>
    </w:pPr>
    <w:rPr>
      <w:rFonts w:ascii="Arial" w:hAnsi="Arial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29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2B02-FC0D-4AEA-B29B-E959B827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4</vt:lpstr>
    </vt:vector>
  </TitlesOfParts>
  <Company>Oklahoma State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4</dc:title>
  <dc:creator>olga.walsh</dc:creator>
  <cp:lastModifiedBy>Reed, Vaughn</cp:lastModifiedBy>
  <cp:revision>4</cp:revision>
  <cp:lastPrinted>2011-09-21T13:59:00Z</cp:lastPrinted>
  <dcterms:created xsi:type="dcterms:W3CDTF">2016-10-31T15:48:00Z</dcterms:created>
  <dcterms:modified xsi:type="dcterms:W3CDTF">2018-08-31T20:13:00Z</dcterms:modified>
</cp:coreProperties>
</file>