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BF" w:rsidRDefault="00AA2BD4">
      <w:r>
        <w:rPr>
          <w:noProof/>
        </w:rPr>
        <w:drawing>
          <wp:inline distT="0" distB="0" distL="0" distR="0" wp14:anchorId="0F036DCD" wp14:editId="11198368">
            <wp:extent cx="5943600" cy="3414395"/>
            <wp:effectExtent l="0" t="0" r="1905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A8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D4"/>
    <w:rsid w:val="00A8505E"/>
    <w:rsid w:val="00AA2BD4"/>
    <w:rsid w:val="00E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Na Standard Curve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'[Ca%2c Mg%2c and K standard curves.xlsx]Sheet1'!$B$46</c:f>
              <c:strCache>
                <c:ptCount val="1"/>
                <c:pt idx="0">
                  <c:v>Absorbance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4745278157130669"/>
                  <c:y val="5.5496025581066401E-2"/>
                </c:manualLayout>
              </c:layout>
              <c:numFmt formatCode="General" sourceLinked="0"/>
            </c:trendlineLbl>
          </c:trendline>
          <c:xVal>
            <c:numRef>
              <c:f>'[Ca%2c Mg%2c and K standard curves.xlsx]Sheet1'!$B$47:$B$51</c:f>
              <c:numCache>
                <c:formatCode>General</c:formatCode>
                <c:ptCount val="5"/>
                <c:pt idx="0">
                  <c:v>8.9999999999999993E-3</c:v>
                </c:pt>
                <c:pt idx="1">
                  <c:v>0.19</c:v>
                </c:pt>
                <c:pt idx="2">
                  <c:v>0.375</c:v>
                </c:pt>
                <c:pt idx="3">
                  <c:v>0.61</c:v>
                </c:pt>
                <c:pt idx="4">
                  <c:v>0.98</c:v>
                </c:pt>
              </c:numCache>
            </c:numRef>
          </c:xVal>
          <c:yVal>
            <c:numRef>
              <c:f>'[Ca%2c Mg%2c and K standard curves.xlsx]Sheet1'!$A$47:$A$51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50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6397440"/>
        <c:axId val="136409472"/>
      </c:scatterChart>
      <c:valAx>
        <c:axId val="126397440"/>
        <c:scaling>
          <c:orientation val="minMax"/>
          <c:max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layout>
            <c:manualLayout>
              <c:xMode val="edge"/>
              <c:yMode val="edge"/>
              <c:x val="0.46547370861536636"/>
              <c:y val="0.9158722856064330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36409472"/>
        <c:crosses val="autoZero"/>
        <c:crossBetween val="midCat"/>
      </c:valAx>
      <c:valAx>
        <c:axId val="1364094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Standard Concentration (ppm)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639744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soilfertility</dc:creator>
  <cp:keywords/>
  <dc:description/>
  <cp:lastModifiedBy>soilfertility</cp:lastModifiedBy>
  <cp:revision>1</cp:revision>
  <dcterms:created xsi:type="dcterms:W3CDTF">2013-09-23T13:58:00Z</dcterms:created>
  <dcterms:modified xsi:type="dcterms:W3CDTF">2013-09-23T13:58:00Z</dcterms:modified>
</cp:coreProperties>
</file>