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5271F" w14:textId="71ABADC5" w:rsidR="00441BE9" w:rsidRPr="00441BE9" w:rsidRDefault="00441BE9" w:rsidP="00441BE9">
      <w:pPr>
        <w:widowControl w:val="0"/>
        <w:tabs>
          <w:tab w:val="right" w:pos="2450"/>
        </w:tabs>
        <w:jc w:val="center"/>
        <w:rPr>
          <w:b/>
          <w:snapToGrid w:val="0"/>
          <w:sz w:val="28"/>
          <w:szCs w:val="28"/>
        </w:rPr>
      </w:pPr>
      <w:r w:rsidRPr="00441BE9">
        <w:rPr>
          <w:b/>
          <w:snapToGrid w:val="0"/>
          <w:sz w:val="28"/>
          <w:szCs w:val="28"/>
        </w:rPr>
        <w:t>SOIL 4234 Laboratory #</w:t>
      </w:r>
      <w:r w:rsidR="00F57F17">
        <w:rPr>
          <w:b/>
          <w:snapToGrid w:val="0"/>
          <w:sz w:val="28"/>
          <w:szCs w:val="28"/>
        </w:rPr>
        <w:t>5</w:t>
      </w:r>
    </w:p>
    <w:p w14:paraId="377AAD66" w14:textId="0C6860E5" w:rsidR="00441BE9" w:rsidRPr="00441BE9" w:rsidRDefault="0097769D" w:rsidP="00441BE9">
      <w:pPr>
        <w:widowControl w:val="0"/>
        <w:tabs>
          <w:tab w:val="right" w:pos="2450"/>
        </w:tabs>
        <w:jc w:val="center"/>
        <w:rPr>
          <w:b/>
          <w:snapToGrid w:val="0"/>
          <w:sz w:val="28"/>
          <w:szCs w:val="28"/>
        </w:rPr>
      </w:pPr>
      <w:r>
        <w:rPr>
          <w:b/>
          <w:snapToGrid w:val="0"/>
          <w:sz w:val="28"/>
          <w:szCs w:val="28"/>
        </w:rPr>
        <w:t>Soil Test for Nitrogen</w:t>
      </w:r>
      <w:r w:rsidR="00441BE9" w:rsidRPr="00441BE9">
        <w:rPr>
          <w:b/>
          <w:snapToGrid w:val="0"/>
          <w:sz w:val="28"/>
          <w:szCs w:val="28"/>
        </w:rPr>
        <w:t xml:space="preserve"> (</w:t>
      </w:r>
      <w:r w:rsidR="00E7789D">
        <w:rPr>
          <w:b/>
          <w:snapToGrid w:val="0"/>
          <w:sz w:val="28"/>
          <w:szCs w:val="28"/>
        </w:rPr>
        <w:t>20</w:t>
      </w:r>
      <w:r w:rsidR="00441BE9" w:rsidRPr="00441BE9">
        <w:rPr>
          <w:b/>
          <w:snapToGrid w:val="0"/>
          <w:sz w:val="28"/>
          <w:szCs w:val="28"/>
        </w:rPr>
        <w:t xml:space="preserve"> points)</w:t>
      </w:r>
    </w:p>
    <w:p w14:paraId="5439807A" w14:textId="77777777" w:rsidR="006E76B8" w:rsidRDefault="006E76B8" w:rsidP="006E76B8">
      <w:pPr>
        <w:spacing w:line="240" w:lineRule="exact"/>
        <w:jc w:val="center"/>
        <w:rPr>
          <w:szCs w:val="20"/>
        </w:rPr>
      </w:pPr>
    </w:p>
    <w:p w14:paraId="3D02A71B" w14:textId="77777777" w:rsidR="006E76B8" w:rsidRPr="004A73B5" w:rsidRDefault="006E76B8" w:rsidP="006E76B8">
      <w:pPr>
        <w:spacing w:line="360" w:lineRule="auto"/>
        <w:rPr>
          <w:u w:val="single"/>
        </w:rPr>
      </w:pPr>
      <w:r>
        <w:tab/>
      </w:r>
      <w:r>
        <w:tab/>
      </w:r>
      <w:r>
        <w:tab/>
      </w:r>
      <w:r>
        <w:tab/>
      </w:r>
      <w:r>
        <w:tab/>
      </w:r>
      <w:r>
        <w:tab/>
      </w:r>
      <w:r w:rsidRPr="004A73B5">
        <w:tab/>
        <w:t xml:space="preserve">Student  </w:t>
      </w:r>
      <w:r w:rsidRPr="004A73B5">
        <w:rPr>
          <w:u w:val="single"/>
        </w:rPr>
        <w:tab/>
      </w:r>
      <w:r w:rsidRPr="004A73B5">
        <w:rPr>
          <w:u w:val="single"/>
        </w:rPr>
        <w:tab/>
      </w:r>
      <w:r w:rsidRPr="004A73B5">
        <w:rPr>
          <w:u w:val="single"/>
        </w:rPr>
        <w:tab/>
      </w:r>
      <w:r w:rsidRPr="004A73B5">
        <w:rPr>
          <w:u w:val="single"/>
        </w:rPr>
        <w:tab/>
      </w:r>
    </w:p>
    <w:p w14:paraId="29D18808" w14:textId="77777777" w:rsidR="006E76B8" w:rsidRPr="004A73B5" w:rsidRDefault="006E76B8" w:rsidP="006E76B8">
      <w:pPr>
        <w:spacing w:line="360" w:lineRule="auto"/>
      </w:pPr>
      <w:r w:rsidRPr="004A73B5">
        <w:tab/>
      </w:r>
      <w:r w:rsidRPr="004A73B5">
        <w:tab/>
      </w:r>
      <w:r w:rsidRPr="004A73B5">
        <w:tab/>
      </w:r>
      <w:r w:rsidRPr="004A73B5">
        <w:tab/>
      </w:r>
      <w:r w:rsidRPr="004A73B5">
        <w:tab/>
      </w:r>
      <w:r w:rsidRPr="004A73B5">
        <w:tab/>
      </w:r>
      <w:r w:rsidRPr="004A73B5">
        <w:tab/>
        <w:t xml:space="preserve">Lab  </w:t>
      </w:r>
      <w:r w:rsidRPr="004A73B5">
        <w:rPr>
          <w:u w:val="single"/>
        </w:rPr>
        <w:tab/>
      </w:r>
      <w:r w:rsidRPr="004A73B5">
        <w:rPr>
          <w:u w:val="single"/>
        </w:rPr>
        <w:tab/>
      </w:r>
      <w:r w:rsidRPr="004A73B5">
        <w:rPr>
          <w:u w:val="single"/>
        </w:rPr>
        <w:tab/>
      </w:r>
      <w:r w:rsidRPr="004A73B5">
        <w:rPr>
          <w:u w:val="single"/>
        </w:rPr>
        <w:tab/>
      </w:r>
      <w:r w:rsidRPr="004A73B5">
        <w:rPr>
          <w:u w:val="single"/>
        </w:rPr>
        <w:tab/>
      </w:r>
    </w:p>
    <w:p w14:paraId="665C70D9" w14:textId="77777777" w:rsidR="006E76B8" w:rsidRPr="004A73B5" w:rsidRDefault="006E76B8" w:rsidP="006E76B8">
      <w:pPr>
        <w:spacing w:line="360" w:lineRule="auto"/>
        <w:rPr>
          <w:u w:val="single"/>
        </w:rPr>
      </w:pPr>
      <w:r w:rsidRPr="004A73B5">
        <w:tab/>
      </w:r>
      <w:r w:rsidRPr="004A73B5">
        <w:tab/>
      </w:r>
      <w:r w:rsidRPr="004A73B5">
        <w:tab/>
      </w:r>
      <w:r w:rsidRPr="004A73B5">
        <w:tab/>
      </w:r>
      <w:r w:rsidRPr="004A73B5">
        <w:tab/>
      </w:r>
      <w:r w:rsidRPr="004A73B5">
        <w:tab/>
      </w:r>
      <w:r w:rsidRPr="004A73B5">
        <w:tab/>
        <w:t xml:space="preserve">TA  </w:t>
      </w:r>
      <w:r w:rsidRPr="004A73B5">
        <w:rPr>
          <w:u w:val="single"/>
        </w:rPr>
        <w:tab/>
      </w:r>
      <w:r w:rsidRPr="004A73B5">
        <w:rPr>
          <w:u w:val="single"/>
        </w:rPr>
        <w:tab/>
      </w:r>
      <w:r w:rsidRPr="004A73B5">
        <w:rPr>
          <w:u w:val="single"/>
        </w:rPr>
        <w:tab/>
      </w:r>
      <w:r w:rsidRPr="004A73B5">
        <w:rPr>
          <w:u w:val="single"/>
        </w:rPr>
        <w:tab/>
      </w:r>
      <w:r w:rsidRPr="004A73B5">
        <w:rPr>
          <w:u w:val="single"/>
        </w:rPr>
        <w:tab/>
      </w:r>
    </w:p>
    <w:p w14:paraId="03621BCA" w14:textId="77777777" w:rsidR="00441BE9" w:rsidRPr="004A73B5" w:rsidRDefault="00441BE9" w:rsidP="004A73B5">
      <w:pPr>
        <w:jc w:val="center"/>
        <w:rPr>
          <w:b/>
        </w:rPr>
      </w:pPr>
    </w:p>
    <w:p w14:paraId="65D0B786" w14:textId="77777777" w:rsidR="004A73B5" w:rsidRPr="004A73B5" w:rsidRDefault="004A73B5" w:rsidP="004A73B5">
      <w:pPr>
        <w:rPr>
          <w:b/>
          <w:u w:val="single"/>
        </w:rPr>
      </w:pPr>
      <w:r w:rsidRPr="004A73B5">
        <w:rPr>
          <w:b/>
          <w:u w:val="single"/>
        </w:rPr>
        <w:t>Objectives</w:t>
      </w:r>
    </w:p>
    <w:p w14:paraId="131D70CA" w14:textId="77777777" w:rsidR="00376A6E" w:rsidRDefault="00376A6E" w:rsidP="004A73B5">
      <w:pPr>
        <w:numPr>
          <w:ilvl w:val="0"/>
          <w:numId w:val="7"/>
        </w:numPr>
      </w:pPr>
      <w:r>
        <w:t>Gain a basic understanding of the nitrogen cycle.</w:t>
      </w:r>
    </w:p>
    <w:p w14:paraId="6B7CB871" w14:textId="77777777" w:rsidR="00376A6E" w:rsidRDefault="00376A6E" w:rsidP="004A73B5">
      <w:pPr>
        <w:numPr>
          <w:ilvl w:val="0"/>
          <w:numId w:val="7"/>
        </w:numPr>
      </w:pPr>
      <w:r>
        <w:t xml:space="preserve">Identify soil analysis techniques for determining total soil nitrogen and inorganic soil nitrogen. </w:t>
      </w:r>
    </w:p>
    <w:p w14:paraId="2ABCB6B2" w14:textId="77777777" w:rsidR="00376A6E" w:rsidRDefault="00376A6E" w:rsidP="004A73B5">
      <w:pPr>
        <w:numPr>
          <w:ilvl w:val="0"/>
          <w:numId w:val="7"/>
        </w:numPr>
      </w:pPr>
      <w:r>
        <w:t>Recognize how soil testing for nitrogen effect</w:t>
      </w:r>
      <w:r w:rsidR="00126B3F">
        <w:t>s</w:t>
      </w:r>
      <w:r>
        <w:t xml:space="preserve"> winter wheat nitrogen </w:t>
      </w:r>
      <w:r w:rsidR="00126B3F">
        <w:t>fertilizer recommendations</w:t>
      </w:r>
      <w:r>
        <w:t>.</w:t>
      </w:r>
    </w:p>
    <w:p w14:paraId="7EE351CF" w14:textId="77777777" w:rsidR="004A73B5" w:rsidRDefault="004A73B5" w:rsidP="004A73B5">
      <w:pPr>
        <w:jc w:val="center"/>
        <w:rPr>
          <w:b/>
        </w:rPr>
      </w:pPr>
    </w:p>
    <w:p w14:paraId="48D13A86" w14:textId="77777777" w:rsidR="003D5CF0" w:rsidRDefault="003D5CF0" w:rsidP="003D5CF0">
      <w:pPr>
        <w:ind w:firstLine="720"/>
      </w:pPr>
      <w:r w:rsidRPr="00A9666A">
        <w:t xml:space="preserve">Whenever nitrate and/or ammonium nitrogen </w:t>
      </w:r>
      <w:proofErr w:type="gramStart"/>
      <w:r w:rsidRPr="00A9666A">
        <w:t>are measured</w:t>
      </w:r>
      <w:proofErr w:type="gramEnd"/>
      <w:r w:rsidRPr="00A9666A">
        <w:t xml:space="preserve"> in the soil, these measurements provide a view of two components of the N cycle at a single point in time.  If the measurement </w:t>
      </w:r>
      <w:proofErr w:type="gramStart"/>
      <w:r w:rsidRPr="00A9666A">
        <w:t>is made</w:t>
      </w:r>
      <w:proofErr w:type="gramEnd"/>
      <w:r w:rsidRPr="00A9666A">
        <w:t xml:space="preserve"> when the system is likely to be in balance, or equilibrium, such as when </w:t>
      </w:r>
      <w:proofErr w:type="spellStart"/>
      <w:r w:rsidRPr="00A9666A">
        <w:t>wheatland</w:t>
      </w:r>
      <w:proofErr w:type="spellEnd"/>
      <w:r w:rsidRPr="00A9666A">
        <w:t xml:space="preserve"> soils are tested for nitrate in July or August, then the value can be a useful guide for determining N fertilizer needs.  Figure </w:t>
      </w:r>
      <w:r>
        <w:t>1</w:t>
      </w:r>
      <w:r w:rsidRPr="00A9666A">
        <w:t xml:space="preserve"> illustrates the changes that took place for ammonium and nitrate nitrogen in soil during wheat production under different rates of fertilizer use.  Because ammonium and nitrate nitrogen are the two forms of nitrogen that higher plants utilize, these two forms have received the greatest attention.</w:t>
      </w:r>
    </w:p>
    <w:p w14:paraId="1DBF0B29" w14:textId="77777777" w:rsidR="003D5CF0" w:rsidRPr="008F5DAD" w:rsidRDefault="003D5CF0" w:rsidP="003D5CF0">
      <w:pPr>
        <w:ind w:firstLine="720"/>
      </w:pPr>
      <w:r w:rsidRPr="00A9666A">
        <w:t xml:space="preserve">OSU soil fertility research has documented the change of ammonium and nitrate nitrogen following fertilization (Fig. </w:t>
      </w:r>
      <w:r>
        <w:t>1</w:t>
      </w:r>
      <w:r w:rsidRPr="00A9666A">
        <w:t xml:space="preserve">).  Only about 60% of the fertilizer N </w:t>
      </w:r>
      <w:proofErr w:type="gramStart"/>
      <w:r w:rsidRPr="00A9666A">
        <w:t>could be accounted for</w:t>
      </w:r>
      <w:proofErr w:type="gramEnd"/>
      <w:r w:rsidRPr="00A9666A">
        <w:t xml:space="preserve"> at the first sampling after fertilization.  This was mostly present as nitrate although the fertilizer (ammonium nitrate) was an equal mixture of the two nitrogen forms measured.  </w:t>
      </w:r>
      <w:proofErr w:type="gramStart"/>
      <w:r w:rsidRPr="00A9666A">
        <w:t>Apparently</w:t>
      </w:r>
      <w:proofErr w:type="gramEnd"/>
      <w:r w:rsidRPr="00A9666A">
        <w:t xml:space="preserve"> in the short period after application, some transformations had taken place.  These continued, resulting in a </w:t>
      </w:r>
      <w:r w:rsidRPr="008F5DAD">
        <w:t>gradual increase in ammonium nitrogen (probably from some mineralization) and a rapid decline in nitrate, likely from immobilization caused by microbial activity and uptake by the wheat crop.</w:t>
      </w:r>
    </w:p>
    <w:p w14:paraId="451BEDA0" w14:textId="77777777" w:rsidR="003D5CF0" w:rsidRPr="00A9666A" w:rsidRDefault="003D5CF0" w:rsidP="003D5CF0">
      <w:pPr>
        <w:ind w:firstLine="720"/>
      </w:pPr>
      <w:r w:rsidRPr="008F5DAD">
        <w:t xml:space="preserve">Harvesting removes significant amounts of nitrogen each year and eventually the system becomes depleted in organic matter and available N to support normal crop yields.  A common </w:t>
      </w:r>
      <w:proofErr w:type="gramStart"/>
      <w:r w:rsidRPr="008F5DAD">
        <w:t>response</w:t>
      </w:r>
      <w:proofErr w:type="gramEnd"/>
      <w:r w:rsidRPr="008F5DAD">
        <w:t xml:space="preserve"> to this result is to begin adding nitrogen back by using legumes and commercial fertilizers.  When additions </w:t>
      </w:r>
      <w:proofErr w:type="gramStart"/>
      <w:r w:rsidRPr="008F5DAD">
        <w:t>are balanced</w:t>
      </w:r>
      <w:proofErr w:type="gramEnd"/>
      <w:r w:rsidRPr="008F5DAD">
        <w:t xml:space="preserve"> with removals, soil organic matter and productivity can potentially be sustained.  However, excessive tillage, residue removal (straw and chaff in wheat production) and residue burning often result in continued soil organic matter decline.  This loss in soil organic matter also contributes to "hard" ground and soil that easily crusts after drying.</w:t>
      </w:r>
    </w:p>
    <w:p w14:paraId="5B77E2C6" w14:textId="77777777" w:rsidR="003D5CF0" w:rsidRDefault="003D5CF0" w:rsidP="003D5CF0">
      <w:pPr>
        <w:ind w:firstLine="720"/>
      </w:pPr>
      <w:r w:rsidRPr="00A9666A">
        <w:rPr>
          <w:noProof/>
        </w:rPr>
        <w:lastRenderedPageBreak/>
        <w:drawing>
          <wp:anchor distT="0" distB="0" distL="114300" distR="114300" simplePos="0" relativeHeight="251659264" behindDoc="0" locked="0" layoutInCell="0" allowOverlap="1" wp14:anchorId="3AD0B4AE" wp14:editId="73B038D8">
            <wp:simplePos x="0" y="0"/>
            <wp:positionH relativeFrom="column">
              <wp:posOffset>365760</wp:posOffset>
            </wp:positionH>
            <wp:positionV relativeFrom="paragraph">
              <wp:posOffset>165735</wp:posOffset>
            </wp:positionV>
            <wp:extent cx="3019425" cy="410337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4103370"/>
                    </a:xfrm>
                    <a:prstGeom prst="rect">
                      <a:avLst/>
                    </a:prstGeom>
                    <a:noFill/>
                  </pic:spPr>
                </pic:pic>
              </a:graphicData>
            </a:graphic>
            <wp14:sizeRelH relativeFrom="page">
              <wp14:pctWidth>0</wp14:pctWidth>
            </wp14:sizeRelH>
            <wp14:sizeRelV relativeFrom="page">
              <wp14:pctHeight>0</wp14:pctHeight>
            </wp14:sizeRelV>
          </wp:anchor>
        </w:drawing>
      </w:r>
    </w:p>
    <w:p w14:paraId="2143A2FE" w14:textId="77777777" w:rsidR="003D5CF0" w:rsidRPr="00A9666A" w:rsidRDefault="003D5CF0" w:rsidP="003D5CF0">
      <w:r w:rsidRPr="00A9666A">
        <w:t xml:space="preserve">Figure </w:t>
      </w:r>
      <w:r>
        <w:t>1</w:t>
      </w:r>
      <w:r w:rsidRPr="00A9666A">
        <w:t>.  Surface soil (0-6”) ammonium and nitrate nitrogen following fertilization at different rates from OSU Soil Fertility Research.</w:t>
      </w:r>
    </w:p>
    <w:p w14:paraId="71C67ED6" w14:textId="61798B96" w:rsidR="006E76B8" w:rsidRDefault="006E76B8" w:rsidP="00F1160D">
      <w:pPr>
        <w:rPr>
          <w:b/>
          <w:u w:val="single"/>
        </w:rPr>
      </w:pPr>
    </w:p>
    <w:p w14:paraId="0EECEA30" w14:textId="77777777" w:rsidR="003D5CF0" w:rsidRPr="00F1160D" w:rsidRDefault="003D5CF0" w:rsidP="00F1160D">
      <w:pPr>
        <w:rPr>
          <w:b/>
          <w:u w:val="single"/>
        </w:rPr>
      </w:pPr>
    </w:p>
    <w:p w14:paraId="3BD8875F" w14:textId="77777777" w:rsidR="00477050" w:rsidRDefault="00961D47" w:rsidP="00DF2ACC">
      <w:pPr>
        <w:spacing w:before="100" w:beforeAutospacing="1" w:after="100" w:afterAutospacing="1"/>
      </w:pPr>
      <w:r w:rsidRPr="00961D47">
        <w:t>Nitrogen (N) is a plant nutrient present in the highest concentration in plants and can often limit plant growth and yield.  Nitrogen mostly exists in soil as part of soil organic matter.  The N</w:t>
      </w:r>
      <w:r w:rsidR="00C1105F">
        <w:t xml:space="preserve"> </w:t>
      </w:r>
      <w:r w:rsidRPr="00961D47">
        <w:t>in soil organic matter is not available to plants until it is mineralized and released as ammonium (NH4+) which can further be transformed to nitrate (NO3-) with nitrification.  The NO3-</w:t>
      </w:r>
      <w:proofErr w:type="gramStart"/>
      <w:r w:rsidRPr="00961D47">
        <w:t>is readily leached</w:t>
      </w:r>
      <w:proofErr w:type="gramEnd"/>
      <w:r w:rsidRPr="00961D47">
        <w:t xml:space="preserve"> from soils in climates with abundant rainfall.  There is not a quick and efficient soil test that can reliably predict the amount of N in soil organic matter that </w:t>
      </w:r>
      <w:proofErr w:type="gramStart"/>
      <w:r w:rsidRPr="00961D47">
        <w:t>would be mineralized and made available to plants</w:t>
      </w:r>
      <w:proofErr w:type="gramEnd"/>
      <w:r w:rsidRPr="00961D47">
        <w:t>.  Nitrate</w:t>
      </w:r>
      <w:r w:rsidR="00477050">
        <w:t xml:space="preserve"> </w:t>
      </w:r>
      <w:r w:rsidRPr="00961D47">
        <w:t>will remain in soil</w:t>
      </w:r>
      <w:r w:rsidR="00477050">
        <w:t xml:space="preserve"> </w:t>
      </w:r>
      <w:r w:rsidRPr="00961D47">
        <w:t>with climates of</w:t>
      </w:r>
      <w:r w:rsidR="00477050">
        <w:t xml:space="preserve"> </w:t>
      </w:r>
      <w:r w:rsidRPr="00961D47">
        <w:t>limited precipitation</w:t>
      </w:r>
      <w:r w:rsidR="00477050">
        <w:t xml:space="preserve"> </w:t>
      </w:r>
      <w:r w:rsidRPr="00961D47">
        <w:t xml:space="preserve">since there is limited loss due to leaching and denitrification.  The NO3-can </w:t>
      </w:r>
      <w:proofErr w:type="gramStart"/>
      <w:r w:rsidRPr="00961D47">
        <w:t>be readily extracted from soil and analyzed</w:t>
      </w:r>
      <w:proofErr w:type="gramEnd"/>
      <w:r w:rsidRPr="00961D47">
        <w:t>.  Soil sampling and analysis of NO3-can occur any time of year.</w:t>
      </w:r>
      <w:r w:rsidR="00477050">
        <w:t xml:space="preserve"> </w:t>
      </w:r>
      <w:r w:rsidRPr="00961D47">
        <w:t>For</w:t>
      </w:r>
      <w:r w:rsidR="00477050">
        <w:t xml:space="preserve"> </w:t>
      </w:r>
      <w:r w:rsidRPr="00961D47">
        <w:t>climates having significant rainfall, sampling soil for NO3-any part of the year does</w:t>
      </w:r>
      <w:r w:rsidR="00477050">
        <w:t xml:space="preserve"> </w:t>
      </w:r>
      <w:r w:rsidRPr="00961D47">
        <w:t xml:space="preserve">not provide useful information because of the high probability for NO3-loss.  There is a soil test for corn where NO3-is determined in soil at the time when the crop is 8 to 12 inches tall and can be </w:t>
      </w:r>
      <w:proofErr w:type="spellStart"/>
      <w:r w:rsidRPr="00961D47">
        <w:t>sidedressed</w:t>
      </w:r>
      <w:proofErr w:type="spellEnd"/>
      <w:r w:rsidRPr="00961D47">
        <w:t xml:space="preserve"> with N fertilizer.</w:t>
      </w:r>
      <w:r w:rsidR="00477050">
        <w:t xml:space="preserve"> </w:t>
      </w:r>
      <w:r w:rsidRPr="00961D47">
        <w:t>This is close to the time when the crop will have maximum uptake of nutrients and soil NO3-concentrationat this</w:t>
      </w:r>
      <w:r w:rsidR="00477050">
        <w:t xml:space="preserve"> </w:t>
      </w:r>
      <w:r w:rsidRPr="00961D47">
        <w:t>time is a good indicator of NO3-availability to the crop.</w:t>
      </w:r>
      <w:r w:rsidR="00477050">
        <w:t xml:space="preserve"> </w:t>
      </w:r>
      <w:r w:rsidRPr="00961D47">
        <w:t xml:space="preserve">Two methods </w:t>
      </w:r>
      <w:proofErr w:type="gramStart"/>
      <w:r w:rsidRPr="00961D47">
        <w:t>are described</w:t>
      </w:r>
      <w:proofErr w:type="gramEnd"/>
      <w:r w:rsidRPr="00961D47">
        <w:t xml:space="preserve"> here for determining plant-available NO3-in soil.  The first is a method</w:t>
      </w:r>
      <w:r w:rsidR="00477050">
        <w:t xml:space="preserve"> </w:t>
      </w:r>
      <w:r w:rsidRPr="00961D47">
        <w:t>primarily used in climates with limited rainfall where NO3-</w:t>
      </w:r>
      <w:proofErr w:type="gramStart"/>
      <w:r w:rsidRPr="00961D47">
        <w:t xml:space="preserve">is not </w:t>
      </w:r>
      <w:r w:rsidRPr="00961D47">
        <w:lastRenderedPageBreak/>
        <w:t>readily leached</w:t>
      </w:r>
      <w:proofErr w:type="gramEnd"/>
      <w:r w:rsidRPr="00961D47">
        <w:t xml:space="preserve"> and remains in the soil.  This method involves extraction of nitrate-nitrogen (NO3-N) from soils using 2M KCl.  Nitrate is determined by reduction to nitrite (NO2-N) via </w:t>
      </w:r>
      <w:proofErr w:type="spellStart"/>
      <w:r w:rsidRPr="00961D47">
        <w:t>acadmium</w:t>
      </w:r>
      <w:proofErr w:type="spellEnd"/>
      <w:r w:rsidRPr="00961D47">
        <w:t xml:space="preserve"> reactor, diazotized with sulfanilamide and coupled to N-(1-Napthyl)-</w:t>
      </w:r>
      <w:proofErr w:type="spellStart"/>
      <w:r w:rsidRPr="00961D47">
        <w:t>ethylenediamine</w:t>
      </w:r>
      <w:proofErr w:type="spellEnd"/>
      <w:r w:rsidRPr="00961D47">
        <w:t xml:space="preserve"> </w:t>
      </w:r>
      <w:proofErr w:type="spellStart"/>
      <w:r w:rsidRPr="00961D47">
        <w:t>dihydrochloride</w:t>
      </w:r>
      <w:proofErr w:type="spellEnd"/>
      <w:r w:rsidRPr="00961D47">
        <w:t xml:space="preserve"> to form an </w:t>
      </w:r>
      <w:proofErr w:type="spellStart"/>
      <w:r w:rsidRPr="00961D47">
        <w:t>azochromophore</w:t>
      </w:r>
      <w:proofErr w:type="spellEnd"/>
      <w:r w:rsidRPr="00961D47">
        <w:t xml:space="preserve"> (red-purple in color) which </w:t>
      </w:r>
      <w:proofErr w:type="gramStart"/>
      <w:r w:rsidRPr="00961D47">
        <w:t>is measured</w:t>
      </w:r>
      <w:proofErr w:type="gramEnd"/>
      <w:r w:rsidRPr="00961D47">
        <w:t xml:space="preserve"> </w:t>
      </w:r>
      <w:proofErr w:type="spellStart"/>
      <w:r w:rsidRPr="00961D47">
        <w:t>spectrophotometrically</w:t>
      </w:r>
      <w:proofErr w:type="spellEnd"/>
      <w:r w:rsidRPr="00961D47">
        <w:t xml:space="preserve"> at 520 nm.  The method is readily adapted to manual or automated techniques.  The procedure follows the method outlined by </w:t>
      </w:r>
      <w:proofErr w:type="spellStart"/>
      <w:r w:rsidRPr="00961D47">
        <w:t>Mulvaney</w:t>
      </w:r>
      <w:proofErr w:type="spellEnd"/>
      <w:r w:rsidRPr="00961D47">
        <w:t xml:space="preserve"> (1996) for determining NO3-N with a modification that25 mL of </w:t>
      </w:r>
      <w:proofErr w:type="gramStart"/>
      <w:r w:rsidRPr="00961D47">
        <w:t>2</w:t>
      </w:r>
      <w:proofErr w:type="gramEnd"/>
      <w:r w:rsidRPr="00961D47">
        <w:t xml:space="preserve"> </w:t>
      </w:r>
      <w:proofErr w:type="spellStart"/>
      <w:r w:rsidRPr="00961D47">
        <w:t>MKCl</w:t>
      </w:r>
      <w:proofErr w:type="spellEnd"/>
      <w:r w:rsidRPr="00961D47">
        <w:t xml:space="preserve"> and 5 g of soil are used instead of 100 mL and 10 g soil, respectively.  Since</w:t>
      </w:r>
      <w:r w:rsidR="00477050">
        <w:t xml:space="preserve"> </w:t>
      </w:r>
      <w:r w:rsidRPr="00961D47">
        <w:t>the measured NO3-N is available for</w:t>
      </w:r>
      <w:r w:rsidR="00477050">
        <w:t xml:space="preserve"> </w:t>
      </w:r>
      <w:r w:rsidRPr="00961D47">
        <w:t>plant uptake</w:t>
      </w:r>
      <w:r w:rsidR="00477050">
        <w:t xml:space="preserve"> </w:t>
      </w:r>
      <w:r w:rsidRPr="00961D47">
        <w:t xml:space="preserve">in climates with low annual precipitation, the test result </w:t>
      </w:r>
      <w:proofErr w:type="gramStart"/>
      <w:r w:rsidRPr="00961D47">
        <w:t>can be credited</w:t>
      </w:r>
      <w:proofErr w:type="gramEnd"/>
      <w:r w:rsidRPr="00961D47">
        <w:t xml:space="preserve"> toward crop nitrogen needs</w:t>
      </w:r>
      <w:r w:rsidR="00477050">
        <w:t>.</w:t>
      </w:r>
    </w:p>
    <w:p w14:paraId="1996DBC1" w14:textId="39AEBD4C" w:rsidR="000C2FF7" w:rsidRDefault="007273E8" w:rsidP="00DF2ACC">
      <w:pPr>
        <w:spacing w:before="100" w:beforeAutospacing="1" w:after="100" w:afterAutospacing="1"/>
      </w:pPr>
      <w:r>
        <w:t xml:space="preserve">In our lab, we use a </w:t>
      </w:r>
      <w:proofErr w:type="spellStart"/>
      <w:r>
        <w:t>Hach</w:t>
      </w:r>
      <w:proofErr w:type="spellEnd"/>
      <w:r>
        <w:t xml:space="preserve"> product, called LACHAT </w:t>
      </w:r>
      <w:proofErr w:type="spellStart"/>
      <w:r>
        <w:t>Quikchem</w:t>
      </w:r>
      <w:proofErr w:type="spellEnd"/>
      <w:r>
        <w:t xml:space="preserve"> 8500.  A </w:t>
      </w:r>
      <w:proofErr w:type="gramStart"/>
      <w:r>
        <w:t>flow injection analysis unit</w:t>
      </w:r>
      <w:proofErr w:type="gramEnd"/>
      <w:r>
        <w:t xml:space="preserve"> carries a sample with a carrie</w:t>
      </w:r>
      <w:r w:rsidR="000C2FF7">
        <w:t xml:space="preserve">r that mixes with reagents before reaching a detector.  Generally automated, this is a very cheap analysis for nutrients.  Depending on the nutrient that </w:t>
      </w:r>
      <w:proofErr w:type="gramStart"/>
      <w:r w:rsidR="000C2FF7">
        <w:t xml:space="preserve">is being </w:t>
      </w:r>
      <w:proofErr w:type="spellStart"/>
      <w:r w:rsidR="000C2FF7">
        <w:t>analysed</w:t>
      </w:r>
      <w:proofErr w:type="spellEnd"/>
      <w:proofErr w:type="gramEnd"/>
      <w:r w:rsidR="000C2FF7">
        <w:t xml:space="preserve"> for, reagents are interchangeable in the system.  Figure 1 depicts the basics of flow injection analysis.</w:t>
      </w:r>
    </w:p>
    <w:p w14:paraId="717B3825" w14:textId="758309DF" w:rsidR="000C2FF7" w:rsidRDefault="000C2FF7" w:rsidP="00DF2ACC">
      <w:pPr>
        <w:spacing w:before="100" w:beforeAutospacing="1" w:after="100" w:afterAutospacing="1"/>
      </w:pPr>
      <w:r>
        <w:rPr>
          <w:noProof/>
        </w:rPr>
        <w:drawing>
          <wp:inline distT="0" distB="0" distL="0" distR="0" wp14:anchorId="2938A3EA" wp14:editId="6A18A116">
            <wp:extent cx="5943600" cy="3665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65220"/>
                    </a:xfrm>
                    <a:prstGeom prst="rect">
                      <a:avLst/>
                    </a:prstGeom>
                    <a:noFill/>
                    <a:ln>
                      <a:noFill/>
                    </a:ln>
                  </pic:spPr>
                </pic:pic>
              </a:graphicData>
            </a:graphic>
          </wp:inline>
        </w:drawing>
      </w:r>
    </w:p>
    <w:p w14:paraId="33DD3C83" w14:textId="77777777" w:rsidR="00E83D5F" w:rsidRPr="00FF6F2F" w:rsidRDefault="00E83D5F" w:rsidP="00E83D5F">
      <w:pPr>
        <w:pStyle w:val="Heading1"/>
        <w:spacing w:before="0"/>
        <w:rPr>
          <w:rStyle w:val="Fourthsub"/>
          <w:rFonts w:ascii="Times New Roman" w:hAnsi="Times New Roman" w:cs="Times New Roman"/>
          <w:color w:val="auto"/>
          <w:sz w:val="24"/>
          <w:szCs w:val="24"/>
          <w:u w:val="single"/>
        </w:rPr>
      </w:pPr>
      <w:r w:rsidRPr="00FF6F2F">
        <w:rPr>
          <w:rStyle w:val="Fourthsub"/>
          <w:rFonts w:ascii="Times New Roman" w:hAnsi="Times New Roman" w:cs="Times New Roman"/>
          <w:caps w:val="0"/>
          <w:color w:val="auto"/>
          <w:sz w:val="24"/>
          <w:szCs w:val="24"/>
          <w:u w:val="single"/>
        </w:rPr>
        <w:t>Nitrogen Losses</w:t>
      </w:r>
    </w:p>
    <w:p w14:paraId="49674063" w14:textId="77777777" w:rsidR="00E83D5F" w:rsidRPr="00A9666A" w:rsidRDefault="00E83D5F" w:rsidP="00E83D5F">
      <w:pPr>
        <w:pStyle w:val="Heading1"/>
        <w:spacing w:before="0"/>
        <w:ind w:firstLine="720"/>
        <w:rPr>
          <w:rFonts w:ascii="Times New Roman" w:hAnsi="Times New Roman" w:cs="Times New Roman"/>
          <w:b w:val="0"/>
          <w:color w:val="auto"/>
          <w:sz w:val="24"/>
          <w:szCs w:val="24"/>
        </w:rPr>
      </w:pPr>
      <w:r w:rsidRPr="00A9666A">
        <w:rPr>
          <w:rFonts w:ascii="Times New Roman" w:hAnsi="Times New Roman" w:cs="Times New Roman"/>
          <w:b w:val="0"/>
          <w:color w:val="auto"/>
          <w:sz w:val="24"/>
          <w:szCs w:val="24"/>
        </w:rPr>
        <w:t>The major nitrogen loss from soils is the removal of nitrogen by harvest of non-legume crops.  Other significant nitrogen losses include:</w:t>
      </w:r>
    </w:p>
    <w:p w14:paraId="191DE4CB" w14:textId="77777777" w:rsidR="00E83D5F" w:rsidRPr="00A9666A" w:rsidRDefault="00E83D5F" w:rsidP="00E83D5F">
      <w:pPr>
        <w:numPr>
          <w:ilvl w:val="0"/>
          <w:numId w:val="8"/>
        </w:numPr>
        <w:ind w:firstLine="720"/>
      </w:pPr>
      <w:r w:rsidRPr="00A9666A">
        <w:t>Volatilization of ammonia.</w:t>
      </w:r>
    </w:p>
    <w:p w14:paraId="2ADEF685" w14:textId="77777777" w:rsidR="00E83D5F" w:rsidRPr="00A9666A" w:rsidRDefault="00E83D5F" w:rsidP="00E83D5F">
      <w:pPr>
        <w:numPr>
          <w:ilvl w:val="0"/>
          <w:numId w:val="8"/>
        </w:numPr>
        <w:ind w:firstLine="720"/>
      </w:pPr>
      <w:r w:rsidRPr="00A9666A">
        <w:t>Volatilization of nitrous oxide (N</w:t>
      </w:r>
      <w:r w:rsidRPr="00A9666A">
        <w:rPr>
          <w:vertAlign w:val="subscript"/>
        </w:rPr>
        <w:t>2</w:t>
      </w:r>
      <w:r w:rsidRPr="00A9666A">
        <w:t>O) and nitric oxide (NO) from nitrate in poorly aerated soils (denitrification).</w:t>
      </w:r>
    </w:p>
    <w:p w14:paraId="46A41DB0" w14:textId="77777777" w:rsidR="00E83D5F" w:rsidRPr="00A9666A" w:rsidRDefault="00E83D5F" w:rsidP="00E83D5F">
      <w:pPr>
        <w:numPr>
          <w:ilvl w:val="0"/>
          <w:numId w:val="8"/>
        </w:numPr>
        <w:ind w:firstLine="720"/>
      </w:pPr>
      <w:r w:rsidRPr="00A9666A">
        <w:t>Leaching of nitrate out of the root zone in permeable soils receiving heavy rainfall or irrigation.</w:t>
      </w:r>
    </w:p>
    <w:p w14:paraId="0FA54CA3" w14:textId="4587C144" w:rsidR="00E83D5F" w:rsidRPr="00E83D5F" w:rsidRDefault="00E83D5F" w:rsidP="005C172D">
      <w:pPr>
        <w:numPr>
          <w:ilvl w:val="0"/>
          <w:numId w:val="8"/>
        </w:numPr>
        <w:ind w:firstLine="720"/>
        <w:rPr>
          <w:b/>
        </w:rPr>
      </w:pPr>
      <w:r w:rsidRPr="00A9666A">
        <w:lastRenderedPageBreak/>
        <w:t xml:space="preserve">Volatilization of nitrogen (presumably as ammonia) from plants containing nitrogen in excess of what the plant can use in seed production, just after </w:t>
      </w:r>
      <w:proofErr w:type="spellStart"/>
      <w:r w:rsidRPr="00A9666A">
        <w:t>flowering.Figure</w:t>
      </w:r>
      <w:proofErr w:type="spellEnd"/>
      <w:r w:rsidRPr="00A9666A">
        <w:t xml:space="preserve"> 2.  Addition of nitrogen to the nitrogen cycle from fixation of atmospheric nitrogen by: (9) lightning; (10) symbiosis with legumes; (11) industrial fertilizer plants.</w:t>
      </w:r>
    </w:p>
    <w:p w14:paraId="5379D378" w14:textId="040E3495" w:rsidR="00E83D5F" w:rsidRPr="00A9666A" w:rsidRDefault="00E83D5F" w:rsidP="00E83D5F">
      <w:r w:rsidRPr="00A9666A">
        <w:rPr>
          <w:b/>
          <w:noProof/>
        </w:rPr>
        <w:drawing>
          <wp:anchor distT="0" distB="0" distL="114300" distR="114300" simplePos="0" relativeHeight="251664384" behindDoc="0" locked="0" layoutInCell="0" allowOverlap="1" wp14:anchorId="1E9D2AD0" wp14:editId="4F8D8DAD">
            <wp:simplePos x="0" y="0"/>
            <wp:positionH relativeFrom="margin">
              <wp:posOffset>3147060</wp:posOffset>
            </wp:positionH>
            <wp:positionV relativeFrom="paragraph">
              <wp:posOffset>271780</wp:posOffset>
            </wp:positionV>
            <wp:extent cx="2697480" cy="2450465"/>
            <wp:effectExtent l="0" t="0" r="0" b="698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7480" cy="2450465"/>
                    </a:xfrm>
                    <a:prstGeom prst="rect">
                      <a:avLst/>
                    </a:prstGeom>
                    <a:noFill/>
                  </pic:spPr>
                </pic:pic>
              </a:graphicData>
            </a:graphic>
            <wp14:sizeRelH relativeFrom="page">
              <wp14:pctWidth>0</wp14:pctWidth>
            </wp14:sizeRelH>
            <wp14:sizeRelV relativeFrom="page">
              <wp14:pctHeight>0</wp14:pctHeight>
            </wp14:sizeRelV>
          </wp:anchor>
        </w:drawing>
      </w:r>
      <w:r w:rsidRPr="00A9666A">
        <w:rPr>
          <w:noProof/>
        </w:rPr>
        <w:drawing>
          <wp:anchor distT="0" distB="0" distL="114300" distR="114300" simplePos="0" relativeHeight="251662336" behindDoc="0" locked="0" layoutInCell="0" allowOverlap="1" wp14:anchorId="365F146D" wp14:editId="391D2532">
            <wp:simplePos x="0" y="0"/>
            <wp:positionH relativeFrom="column">
              <wp:posOffset>114300</wp:posOffset>
            </wp:positionH>
            <wp:positionV relativeFrom="paragraph">
              <wp:posOffset>227965</wp:posOffset>
            </wp:positionV>
            <wp:extent cx="2781300" cy="26543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2654300"/>
                    </a:xfrm>
                    <a:prstGeom prst="rect">
                      <a:avLst/>
                    </a:prstGeom>
                    <a:noFill/>
                  </pic:spPr>
                </pic:pic>
              </a:graphicData>
            </a:graphic>
            <wp14:sizeRelH relativeFrom="page">
              <wp14:pctWidth>0</wp14:pctWidth>
            </wp14:sizeRelH>
            <wp14:sizeRelV relativeFrom="page">
              <wp14:pctHeight>0</wp14:pctHeight>
            </wp14:sizeRelV>
          </wp:anchor>
        </w:drawing>
      </w:r>
    </w:p>
    <w:p w14:paraId="03B27CA9" w14:textId="6C726B09" w:rsidR="00E83D5F" w:rsidRPr="00A9666A" w:rsidRDefault="00E83D5F" w:rsidP="00E83D5F">
      <w:r>
        <w:br/>
      </w:r>
      <w:r w:rsidRPr="00A9666A">
        <w:t xml:space="preserve">Figure </w:t>
      </w:r>
      <w:r>
        <w:t>3</w:t>
      </w:r>
      <w:r w:rsidRPr="00A9666A">
        <w:t xml:space="preserve">.  Losses of nitrogen from the nitrogen cycle </w:t>
      </w:r>
      <w:proofErr w:type="gramStart"/>
      <w:r w:rsidRPr="00A9666A">
        <w:t>as a result</w:t>
      </w:r>
      <w:proofErr w:type="gramEnd"/>
      <w:r w:rsidRPr="00A9666A">
        <w:t xml:space="preserve"> of: (12) ammonia volatilization; (13) transformation of nitrate to gaseous oxides (denitrification); (14) leaching below the root zone; (15) volatilization from crops; and (16) harvest removal.</w:t>
      </w:r>
    </w:p>
    <w:p w14:paraId="71651F9B" w14:textId="0FA1FB00" w:rsidR="00E83D5F" w:rsidRDefault="00E83D5F" w:rsidP="00E83D5F">
      <w:pPr>
        <w:ind w:firstLine="720"/>
      </w:pPr>
      <w:r w:rsidRPr="00A9666A">
        <w:t xml:space="preserve">Each of these processes is only responsible for very small amounts of nitrogen loss over the course of a </w:t>
      </w:r>
      <w:proofErr w:type="gramStart"/>
      <w:r w:rsidRPr="00A9666A">
        <w:t>crop growing</w:t>
      </w:r>
      <w:proofErr w:type="gramEnd"/>
      <w:r w:rsidRPr="00A9666A">
        <w:t xml:space="preserve"> season.  However, when considered over a generation of farming, or even just a few years, the amount of nitrogen lost can be significant.  Nitrogen losses by these processes are at least partially responsible for the fact that only 50 to 70% of the fertilizer nitrogen applied </w:t>
      </w:r>
      <w:proofErr w:type="gramStart"/>
      <w:r w:rsidRPr="00A9666A">
        <w:t>is actually found</w:t>
      </w:r>
      <w:proofErr w:type="gramEnd"/>
      <w:r w:rsidRPr="00A9666A">
        <w:t xml:space="preserve"> in the crop.   Research at OSU and other institutions continues to examine practices that will improve </w:t>
      </w:r>
      <w:proofErr w:type="gramStart"/>
      <w:r w:rsidRPr="00A9666A">
        <w:t>fertilizer nitrogen use efficiency</w:t>
      </w:r>
      <w:proofErr w:type="gramEnd"/>
      <w:r w:rsidRPr="00A9666A">
        <w:t xml:space="preserve">.  Figure </w:t>
      </w:r>
      <w:r>
        <w:t>3</w:t>
      </w:r>
      <w:r w:rsidRPr="00A9666A">
        <w:t xml:space="preserve"> illustrates the interaction of these nitrogen losses with other forms of nitrogen and their transformations.</w:t>
      </w:r>
    </w:p>
    <w:p w14:paraId="5426E0E7" w14:textId="77777777" w:rsidR="00E83D5F" w:rsidRDefault="00E83D5F" w:rsidP="00E83D5F">
      <w:pPr>
        <w:ind w:firstLine="720"/>
      </w:pPr>
    </w:p>
    <w:p w14:paraId="1A74D96E" w14:textId="77777777" w:rsidR="00E83D5F" w:rsidRPr="00376A6E" w:rsidRDefault="00E83D5F" w:rsidP="00E83D5F">
      <w:pPr>
        <w:rPr>
          <w:b/>
          <w:u w:val="single"/>
        </w:rPr>
      </w:pPr>
      <w:r w:rsidRPr="00376A6E">
        <w:rPr>
          <w:b/>
          <w:u w:val="single"/>
        </w:rPr>
        <w:t>Ammonia Volatilization from Urea Application Demonstration</w:t>
      </w:r>
    </w:p>
    <w:p w14:paraId="0FC61BAB" w14:textId="77777777" w:rsidR="00E83D5F" w:rsidRPr="00DF2ACC" w:rsidRDefault="00E83D5F" w:rsidP="00E83D5F">
      <w:pPr>
        <w:ind w:firstLine="720"/>
      </w:pPr>
      <w:r w:rsidRPr="00DF2ACC">
        <w:t xml:space="preserve">In Oklahoma, and much of the Central Great Plains in the US, the second most popular N-fertilizer sold is urea.  Much of the urea </w:t>
      </w:r>
      <w:proofErr w:type="gramStart"/>
      <w:r w:rsidRPr="00DF2ACC">
        <w:t>is applied</w:t>
      </w:r>
      <w:proofErr w:type="gramEnd"/>
      <w:r w:rsidRPr="00DF2ACC">
        <w:t xml:space="preserve"> as solid urea in a </w:t>
      </w:r>
      <w:proofErr w:type="spellStart"/>
      <w:r w:rsidRPr="00DF2ACC">
        <w:t>prill</w:t>
      </w:r>
      <w:proofErr w:type="spellEnd"/>
      <w:r w:rsidRPr="00DF2ACC">
        <w:t xml:space="preserve"> or pellet form; however, increasing amounts are being used as a solution</w:t>
      </w:r>
      <w:r>
        <w:t xml:space="preserve"> of urea ammonium nitrate.  </w:t>
      </w:r>
      <w:r w:rsidRPr="00DF2ACC">
        <w:t xml:space="preserve">When urea </w:t>
      </w:r>
      <w:proofErr w:type="gramStart"/>
      <w:r w:rsidRPr="00DF2ACC">
        <w:t>is applied</w:t>
      </w:r>
      <w:proofErr w:type="gramEnd"/>
      <w:r w:rsidRPr="00DF2ACC">
        <w:t xml:space="preserve"> to soil or plant surfaces it is possible for some of the N to be lost as ammonia gas into the atmosphere</w:t>
      </w:r>
      <w:r>
        <w:t>, referred to as ammonia volatilization in the nitrogen cycle.</w:t>
      </w:r>
      <w:r w:rsidRPr="00DF2ACC">
        <w:t xml:space="preserve">  This occurs </w:t>
      </w:r>
      <w:proofErr w:type="gramStart"/>
      <w:r w:rsidRPr="00DF2ACC">
        <w:t>as a result</w:t>
      </w:r>
      <w:proofErr w:type="gramEnd"/>
      <w:r w:rsidRPr="00DF2ACC">
        <w:t xml:space="preserve"> of urea conversion by </w:t>
      </w:r>
      <w:r>
        <w:t xml:space="preserve">the </w:t>
      </w:r>
      <w:r w:rsidRPr="00DF2ACC">
        <w:t>urease</w:t>
      </w:r>
      <w:r>
        <w:t xml:space="preserve"> enzyme</w:t>
      </w:r>
      <w:r w:rsidRPr="00DF2ACC">
        <w:t xml:space="preserve"> to ammonium bicarbonate.  When the surface </w:t>
      </w:r>
      <w:proofErr w:type="gramStart"/>
      <w:r w:rsidRPr="00DF2ACC">
        <w:t>dries</w:t>
      </w:r>
      <w:proofErr w:type="gramEnd"/>
      <w:r w:rsidRPr="00DF2ACC">
        <w:t xml:space="preserve"> the ammonium may be converted to ammonia and lost as a gaseous product.  The degree to which this happens depends on environmental conditions, especially temperature, soil pH, wetting and drying, soil texture</w:t>
      </w:r>
      <w:r>
        <w:t>,</w:t>
      </w:r>
      <w:r w:rsidRPr="00DF2ACC">
        <w:t xml:space="preserve"> and wind.  This exercise examines some of these influencing factors, how much N may be lost, and how fertilizers </w:t>
      </w:r>
      <w:proofErr w:type="gramStart"/>
      <w:r w:rsidRPr="00DF2ACC">
        <w:t>may be managed</w:t>
      </w:r>
      <w:proofErr w:type="gramEnd"/>
      <w:r w:rsidRPr="00DF2ACC">
        <w:t xml:space="preserve"> to minimize loss. </w:t>
      </w:r>
    </w:p>
    <w:p w14:paraId="3E202645" w14:textId="77777777" w:rsidR="00E83D5F" w:rsidRPr="00DF2ACC" w:rsidRDefault="00E83D5F" w:rsidP="00E83D5F">
      <w:pPr>
        <w:ind w:firstLine="720"/>
      </w:pPr>
      <w:r w:rsidRPr="00DF2ACC">
        <w:t xml:space="preserve">Urea reacts with water in a humid environment to produce urea in solution.  When there is sufficient water the </w:t>
      </w:r>
      <w:proofErr w:type="gramStart"/>
      <w:r w:rsidRPr="00DF2ACC">
        <w:t>urea</w:t>
      </w:r>
      <w:proofErr w:type="gramEnd"/>
      <w:r w:rsidRPr="00DF2ACC">
        <w:t xml:space="preserve"> solution infiltrates and moves downward in the soil just as water </w:t>
      </w:r>
      <w:r w:rsidRPr="00DF2ACC">
        <w:lastRenderedPageBreak/>
        <w:t>alone because the dissolved urea is not and ion (it is uncharged).  Urea reacts with water (is hydrolyzed) by the enzyme urease, present in all soils and plant material (dead or alive) according to the following reaction:</w:t>
      </w:r>
      <w:r w:rsidRPr="00DF2ACC">
        <w:br/>
        <w:t>               NH</w:t>
      </w:r>
      <w:r w:rsidRPr="00DF2ACC">
        <w:rPr>
          <w:vertAlign w:val="subscript"/>
        </w:rPr>
        <w:t>2</w:t>
      </w:r>
      <w:r w:rsidRPr="00DF2ACC">
        <w:t>-CO-NH</w:t>
      </w:r>
      <w:r w:rsidRPr="00DF2ACC">
        <w:rPr>
          <w:vertAlign w:val="subscript"/>
        </w:rPr>
        <w:t>2</w:t>
      </w:r>
      <w:r w:rsidRPr="00DF2ACC">
        <w:t xml:space="preserve"> + </w:t>
      </w:r>
      <w:proofErr w:type="gramStart"/>
      <w:r w:rsidRPr="00DF2ACC">
        <w:t>3</w:t>
      </w:r>
      <w:proofErr w:type="gramEnd"/>
      <w:r w:rsidRPr="00DF2ACC">
        <w:t xml:space="preserve"> H</w:t>
      </w:r>
      <w:r w:rsidRPr="00DF2ACC">
        <w:rPr>
          <w:vertAlign w:val="subscript"/>
        </w:rPr>
        <w:t>2</w:t>
      </w:r>
      <w:r w:rsidRPr="00DF2ACC">
        <w:t xml:space="preserve">O + urease </w:t>
      </w:r>
      <w:r>
        <w:t>→</w:t>
      </w:r>
      <w:r w:rsidRPr="00DF2ACC">
        <w:t xml:space="preserve"> 2 NH</w:t>
      </w:r>
      <w:r w:rsidRPr="00DF2ACC">
        <w:rPr>
          <w:vertAlign w:val="subscript"/>
        </w:rPr>
        <w:t>4</w:t>
      </w:r>
      <w:r w:rsidRPr="00DF2ACC">
        <w:rPr>
          <w:vertAlign w:val="superscript"/>
        </w:rPr>
        <w:t>+</w:t>
      </w:r>
      <w:r w:rsidRPr="00DF2ACC">
        <w:t xml:space="preserve"> + OH</w:t>
      </w:r>
      <w:r w:rsidRPr="00DF2ACC">
        <w:rPr>
          <w:vertAlign w:val="superscript"/>
        </w:rPr>
        <w:t>-</w:t>
      </w:r>
      <w:r w:rsidRPr="00DF2ACC">
        <w:t xml:space="preserve"> + HCO</w:t>
      </w:r>
      <w:r w:rsidRPr="00DF2ACC">
        <w:rPr>
          <w:vertAlign w:val="subscript"/>
        </w:rPr>
        <w:t>3</w:t>
      </w:r>
      <w:r w:rsidRPr="00DF2ACC">
        <w:rPr>
          <w:vertAlign w:val="superscript"/>
        </w:rPr>
        <w:t>-</w:t>
      </w:r>
      <w:r w:rsidRPr="00DF2ACC">
        <w:t>                  (1)</w:t>
      </w:r>
    </w:p>
    <w:p w14:paraId="7268F2EA" w14:textId="77777777" w:rsidR="00E83D5F" w:rsidRPr="00DF2ACC" w:rsidRDefault="00E83D5F" w:rsidP="00E83D5F">
      <w:pPr>
        <w:ind w:firstLine="720"/>
      </w:pPr>
      <w:r w:rsidRPr="00DF2ACC">
        <w:t>The ammonium ions (2 NH</w:t>
      </w:r>
      <w:r w:rsidRPr="00DF2ACC">
        <w:rPr>
          <w:vertAlign w:val="subscript"/>
        </w:rPr>
        <w:t>4</w:t>
      </w:r>
      <w:r w:rsidRPr="00DF2ACC">
        <w:rPr>
          <w:vertAlign w:val="superscript"/>
        </w:rPr>
        <w:t>+</w:t>
      </w:r>
      <w:r w:rsidRPr="00DF2ACC">
        <w:t>) react with hydroxide (OH</w:t>
      </w:r>
      <w:r w:rsidRPr="00DF2ACC">
        <w:rPr>
          <w:vertAlign w:val="superscript"/>
        </w:rPr>
        <w:t>-</w:t>
      </w:r>
      <w:r w:rsidRPr="00DF2ACC">
        <w:t>) to form water and ammonia gas according to the reaction: </w:t>
      </w:r>
      <w:r w:rsidRPr="00DF2ACC">
        <w:br/>
        <w:t>              NH</w:t>
      </w:r>
      <w:r w:rsidRPr="00DF2ACC">
        <w:rPr>
          <w:vertAlign w:val="subscript"/>
        </w:rPr>
        <w:t>4</w:t>
      </w:r>
      <w:r w:rsidRPr="00DF2ACC">
        <w:rPr>
          <w:vertAlign w:val="superscript"/>
        </w:rPr>
        <w:t>+</w:t>
      </w:r>
      <w:r w:rsidRPr="00DF2ACC">
        <w:t xml:space="preserve"> + OH</w:t>
      </w:r>
      <w:r w:rsidRPr="00DF2ACC">
        <w:rPr>
          <w:vertAlign w:val="superscript"/>
        </w:rPr>
        <w:t>-</w:t>
      </w:r>
      <w:r w:rsidRPr="00DF2ACC">
        <w:t xml:space="preserve"> </w:t>
      </w:r>
      <w:r>
        <w:t>↔</w:t>
      </w:r>
      <w:r w:rsidRPr="00DF2ACC">
        <w:t xml:space="preserve"> H</w:t>
      </w:r>
      <w:r w:rsidRPr="00DF2ACC">
        <w:rPr>
          <w:vertAlign w:val="subscript"/>
        </w:rPr>
        <w:t>2</w:t>
      </w:r>
      <w:r w:rsidRPr="00DF2ACC">
        <w:t>O + NH</w:t>
      </w:r>
      <w:r w:rsidRPr="00DF2ACC">
        <w:rPr>
          <w:vertAlign w:val="subscript"/>
        </w:rPr>
        <w:t xml:space="preserve">3 </w:t>
      </w:r>
      <w:r w:rsidRPr="00DF2ACC">
        <w:t>(gas)                                              (2)</w:t>
      </w:r>
    </w:p>
    <w:p w14:paraId="3F3BF0A5" w14:textId="77777777" w:rsidR="00E83D5F" w:rsidRPr="00DF2ACC" w:rsidRDefault="00E83D5F" w:rsidP="00E83D5F">
      <w:r w:rsidRPr="00DF2ACC">
        <w:t>Loss of NH</w:t>
      </w:r>
      <w:r w:rsidRPr="00DF2ACC">
        <w:rPr>
          <w:vertAlign w:val="subscript"/>
        </w:rPr>
        <w:t>3</w:t>
      </w:r>
      <w:r w:rsidRPr="00DF2ACC">
        <w:t xml:space="preserve"> occurs (reaction goes to the right) when the environment dries (water is removed from the equation) and/or there is a continual supply or increase of hydroxide (basic solution is maintained).  </w:t>
      </w:r>
    </w:p>
    <w:p w14:paraId="612F9F43" w14:textId="7AFDB7F6" w:rsidR="007273E8" w:rsidRDefault="007273E8" w:rsidP="00DF2ACC">
      <w:pPr>
        <w:spacing w:before="100" w:beforeAutospacing="1" w:after="100" w:afterAutospacing="1"/>
      </w:pPr>
    </w:p>
    <w:p w14:paraId="2BAAFE19" w14:textId="77777777" w:rsidR="00FA1DC7" w:rsidRDefault="000C2FF7" w:rsidP="000C2FF7">
      <w:pPr>
        <w:spacing w:before="100" w:beforeAutospacing="1" w:after="100" w:afterAutospacing="1"/>
      </w:pPr>
      <w:r>
        <w:rPr>
          <w:szCs w:val="22"/>
        </w:rPr>
        <w:t xml:space="preserve">In today’s lab, we will use the </w:t>
      </w:r>
      <w:proofErr w:type="spellStart"/>
      <w:r>
        <w:rPr>
          <w:szCs w:val="22"/>
        </w:rPr>
        <w:t>Lachat</w:t>
      </w:r>
      <w:proofErr w:type="spellEnd"/>
      <w:r>
        <w:rPr>
          <w:szCs w:val="22"/>
        </w:rPr>
        <w:t xml:space="preserve"> to analyze for NO3-N and NH4-N.  </w:t>
      </w:r>
      <w:r w:rsidRPr="000C2FF7">
        <w:rPr>
          <w:szCs w:val="22"/>
        </w:rPr>
        <w:t xml:space="preserve">Nitrate </w:t>
      </w:r>
      <w:proofErr w:type="gramStart"/>
      <w:r w:rsidRPr="000C2FF7">
        <w:rPr>
          <w:szCs w:val="22"/>
        </w:rPr>
        <w:t>is determined</w:t>
      </w:r>
      <w:proofErr w:type="gramEnd"/>
      <w:r w:rsidRPr="000C2FF7">
        <w:rPr>
          <w:szCs w:val="22"/>
        </w:rPr>
        <w:t xml:space="preserve"> by reduction to nitrite via a </w:t>
      </w:r>
      <w:proofErr w:type="spellStart"/>
      <w:r w:rsidRPr="000C2FF7">
        <w:rPr>
          <w:szCs w:val="22"/>
        </w:rPr>
        <w:t>copperized</w:t>
      </w:r>
      <w:proofErr w:type="spellEnd"/>
      <w:r w:rsidRPr="000C2FF7">
        <w:rPr>
          <w:szCs w:val="22"/>
        </w:rPr>
        <w:t xml:space="preserve"> cadmium column. The nitrite is then determined by diazotizing with sulfanilamide followed by coupling with N-(1-naphthyl</w:t>
      </w:r>
      <w:proofErr w:type="gramStart"/>
      <w:r w:rsidRPr="000C2FF7">
        <w:rPr>
          <w:szCs w:val="22"/>
        </w:rPr>
        <w:t>)</w:t>
      </w:r>
      <w:proofErr w:type="spellStart"/>
      <w:r w:rsidRPr="000C2FF7">
        <w:rPr>
          <w:szCs w:val="22"/>
        </w:rPr>
        <w:t>ethlyenediaminie</w:t>
      </w:r>
      <w:proofErr w:type="spellEnd"/>
      <w:proofErr w:type="gramEnd"/>
      <w:r w:rsidRPr="000C2FF7">
        <w:rPr>
          <w:szCs w:val="22"/>
        </w:rPr>
        <w:t xml:space="preserve"> </w:t>
      </w:r>
      <w:proofErr w:type="spellStart"/>
      <w:r w:rsidRPr="000C2FF7">
        <w:rPr>
          <w:szCs w:val="22"/>
        </w:rPr>
        <w:t>dihydrochloride</w:t>
      </w:r>
      <w:proofErr w:type="spellEnd"/>
      <w:r w:rsidRPr="000C2FF7">
        <w:rPr>
          <w:szCs w:val="22"/>
        </w:rPr>
        <w:t xml:space="preserve">. The absorbance of the product </w:t>
      </w:r>
      <w:proofErr w:type="gramStart"/>
      <w:r w:rsidRPr="000C2FF7">
        <w:rPr>
          <w:szCs w:val="22"/>
        </w:rPr>
        <w:t>is measured</w:t>
      </w:r>
      <w:proofErr w:type="gramEnd"/>
      <w:r w:rsidRPr="000C2FF7">
        <w:rPr>
          <w:szCs w:val="22"/>
        </w:rPr>
        <w:t xml:space="preserve"> at 520 nm.</w:t>
      </w:r>
      <w:r w:rsidRPr="000C2FF7">
        <w:t xml:space="preserve"> </w:t>
      </w:r>
    </w:p>
    <w:p w14:paraId="174EA1E6" w14:textId="283F9E5C" w:rsidR="000C2FF7" w:rsidRDefault="000C2FF7" w:rsidP="000C2FF7">
      <w:pPr>
        <w:spacing w:before="100" w:beforeAutospacing="1" w:after="100" w:afterAutospacing="1"/>
        <w:rPr>
          <w:szCs w:val="22"/>
        </w:rPr>
      </w:pPr>
      <w:r w:rsidRPr="000C2FF7">
        <w:rPr>
          <w:szCs w:val="22"/>
        </w:rPr>
        <w:t xml:space="preserve">Ammonia determined by heating with salicylate and hypochlorite in an alkaline phosphate buffer. The presence of EDTA prevents precipitation of calcium and magnesium. Sodium nitroprusside </w:t>
      </w:r>
      <w:proofErr w:type="gramStart"/>
      <w:r w:rsidRPr="000C2FF7">
        <w:rPr>
          <w:szCs w:val="22"/>
        </w:rPr>
        <w:t>is added</w:t>
      </w:r>
      <w:proofErr w:type="gramEnd"/>
      <w:r w:rsidRPr="000C2FF7">
        <w:rPr>
          <w:szCs w:val="22"/>
        </w:rPr>
        <w:t xml:space="preserve"> to enhance sensitivity. The absorbance of the reaction product </w:t>
      </w:r>
      <w:proofErr w:type="gramStart"/>
      <w:r w:rsidRPr="000C2FF7">
        <w:rPr>
          <w:szCs w:val="22"/>
        </w:rPr>
        <w:t>is measured</w:t>
      </w:r>
      <w:proofErr w:type="gramEnd"/>
      <w:r w:rsidRPr="000C2FF7">
        <w:rPr>
          <w:szCs w:val="22"/>
        </w:rPr>
        <w:t xml:space="preserve"> at 660 nm and is directly proportional to the original ammonia concentration.</w:t>
      </w:r>
    </w:p>
    <w:p w14:paraId="04ADB6E8" w14:textId="111FA44A" w:rsidR="000C2FF7" w:rsidRPr="000C2FF7" w:rsidRDefault="000C2FF7" w:rsidP="00DF2ACC">
      <w:pPr>
        <w:spacing w:before="100" w:beforeAutospacing="1" w:after="100" w:afterAutospacing="1"/>
      </w:pPr>
      <w:r>
        <w:t xml:space="preserve">In order to put a sample though the flow injection analysis, an extraction of the nutrients </w:t>
      </w:r>
      <w:proofErr w:type="gramStart"/>
      <w:r>
        <w:t>must be done</w:t>
      </w:r>
      <w:proofErr w:type="gramEnd"/>
      <w:r>
        <w:t xml:space="preserve">.  </w:t>
      </w:r>
    </w:p>
    <w:p w14:paraId="45EE89E9" w14:textId="3139B43D" w:rsidR="000C2FF7" w:rsidRPr="000C2FF7" w:rsidRDefault="007273E8" w:rsidP="00DF2ACC">
      <w:pPr>
        <w:spacing w:before="100" w:beforeAutospacing="1" w:after="100" w:afterAutospacing="1"/>
        <w:rPr>
          <w:b/>
          <w:bCs/>
          <w:u w:val="single"/>
        </w:rPr>
      </w:pPr>
      <w:r>
        <w:rPr>
          <w:b/>
          <w:bCs/>
          <w:u w:val="single"/>
        </w:rPr>
        <w:t>Materials and Methods</w:t>
      </w:r>
    </w:p>
    <w:p w14:paraId="4D1A0A8E" w14:textId="3A0D208F" w:rsidR="000C2FF7" w:rsidRDefault="000C2FF7" w:rsidP="00DF2ACC">
      <w:pPr>
        <w:spacing w:before="100" w:beforeAutospacing="1" w:after="100" w:afterAutospacing="1"/>
        <w:rPr>
          <w:szCs w:val="22"/>
        </w:rPr>
      </w:pPr>
      <w:r>
        <w:rPr>
          <w:szCs w:val="22"/>
        </w:rPr>
        <w:t>Extraction:</w:t>
      </w:r>
    </w:p>
    <w:p w14:paraId="24A6D9DB" w14:textId="0DE8C42D" w:rsidR="000C2FF7" w:rsidRDefault="000C2FF7" w:rsidP="00DF2ACC">
      <w:pPr>
        <w:spacing w:before="100" w:beforeAutospacing="1" w:after="100" w:afterAutospacing="1"/>
        <w:rPr>
          <w:szCs w:val="22"/>
        </w:rPr>
      </w:pPr>
      <w:r>
        <w:rPr>
          <w:szCs w:val="22"/>
        </w:rPr>
        <w:t>Weight out a sample of 5±0.1 grams of oven dried grinded sample into cup.</w:t>
      </w:r>
    </w:p>
    <w:p w14:paraId="35BAB915" w14:textId="6D4B9764" w:rsidR="000C2FF7" w:rsidRDefault="000C2FF7" w:rsidP="00DF2ACC">
      <w:pPr>
        <w:spacing w:before="100" w:beforeAutospacing="1" w:after="100" w:afterAutospacing="1"/>
        <w:rPr>
          <w:szCs w:val="22"/>
        </w:rPr>
      </w:pPr>
      <w:r>
        <w:rPr>
          <w:szCs w:val="22"/>
        </w:rPr>
        <w:t>Add 25 mL of KCl extractant.</w:t>
      </w:r>
      <w:r w:rsidR="00F0058D">
        <w:rPr>
          <w:szCs w:val="22"/>
        </w:rPr>
        <w:t xml:space="preserve"> Gives a 1:5 ratio of </w:t>
      </w:r>
      <w:proofErr w:type="spellStart"/>
      <w:r w:rsidR="00F0058D">
        <w:rPr>
          <w:szCs w:val="22"/>
        </w:rPr>
        <w:t>soil</w:t>
      </w:r>
      <w:proofErr w:type="gramStart"/>
      <w:r w:rsidR="00F0058D">
        <w:rPr>
          <w:szCs w:val="22"/>
        </w:rPr>
        <w:t>:extractant</w:t>
      </w:r>
      <w:proofErr w:type="spellEnd"/>
      <w:proofErr w:type="gramEnd"/>
      <w:r w:rsidR="00F0058D">
        <w:rPr>
          <w:szCs w:val="22"/>
        </w:rPr>
        <w:t xml:space="preserve"> solution</w:t>
      </w:r>
    </w:p>
    <w:p w14:paraId="18813D1A" w14:textId="04BCF1CC" w:rsidR="000C2FF7" w:rsidRDefault="000C2FF7" w:rsidP="00DF2ACC">
      <w:pPr>
        <w:spacing w:before="100" w:beforeAutospacing="1" w:after="100" w:afterAutospacing="1"/>
        <w:rPr>
          <w:szCs w:val="22"/>
        </w:rPr>
      </w:pPr>
      <w:r>
        <w:rPr>
          <w:szCs w:val="22"/>
        </w:rPr>
        <w:t>Shake 30 minutes.</w:t>
      </w:r>
    </w:p>
    <w:p w14:paraId="46CC0888" w14:textId="75F1C5E8" w:rsidR="007346AE" w:rsidRDefault="000C2FF7" w:rsidP="00DF2ACC">
      <w:pPr>
        <w:spacing w:before="100" w:beforeAutospacing="1" w:after="100" w:afterAutospacing="1"/>
        <w:rPr>
          <w:szCs w:val="22"/>
        </w:rPr>
      </w:pPr>
      <w:r>
        <w:rPr>
          <w:szCs w:val="22"/>
        </w:rPr>
        <w:t>Filter out solution, disposing of any soil in trash, and put sample into LACHAT.</w:t>
      </w:r>
    </w:p>
    <w:p w14:paraId="1C6EB718" w14:textId="77777777" w:rsidR="003E0DA4" w:rsidRDefault="003E0DA4" w:rsidP="00DF2ACC">
      <w:pPr>
        <w:spacing w:before="100" w:beforeAutospacing="1" w:after="100" w:afterAutospacing="1"/>
        <w:rPr>
          <w:szCs w:val="22"/>
        </w:rPr>
      </w:pPr>
    </w:p>
    <w:p w14:paraId="4EE6544E" w14:textId="77777777" w:rsidR="003E0DA4" w:rsidRDefault="003E0DA4" w:rsidP="00DF2ACC">
      <w:pPr>
        <w:spacing w:before="100" w:beforeAutospacing="1" w:after="100" w:afterAutospacing="1"/>
        <w:rPr>
          <w:szCs w:val="22"/>
        </w:rPr>
      </w:pPr>
    </w:p>
    <w:p w14:paraId="472D1A01" w14:textId="77777777" w:rsidR="003E0DA4" w:rsidRDefault="003E0DA4" w:rsidP="00DF2ACC">
      <w:pPr>
        <w:spacing w:before="100" w:beforeAutospacing="1" w:after="100" w:afterAutospacing="1"/>
        <w:rPr>
          <w:szCs w:val="22"/>
        </w:rPr>
      </w:pPr>
    </w:p>
    <w:p w14:paraId="15E9E9E6" w14:textId="77777777" w:rsidR="003E0DA4" w:rsidRDefault="003E0DA4" w:rsidP="00DF2ACC">
      <w:pPr>
        <w:spacing w:before="100" w:beforeAutospacing="1" w:after="100" w:afterAutospacing="1"/>
        <w:rPr>
          <w:szCs w:val="22"/>
        </w:rPr>
      </w:pPr>
    </w:p>
    <w:p w14:paraId="72CDC12D" w14:textId="425D71F7" w:rsidR="00B501C4" w:rsidRDefault="00B501C4" w:rsidP="00DF2ACC">
      <w:pPr>
        <w:spacing w:before="100" w:beforeAutospacing="1" w:after="100" w:afterAutospacing="1"/>
        <w:rPr>
          <w:szCs w:val="22"/>
        </w:rPr>
      </w:pPr>
      <w:r>
        <w:rPr>
          <w:szCs w:val="22"/>
        </w:rPr>
        <w:lastRenderedPageBreak/>
        <w:t>DATA:</w:t>
      </w:r>
    </w:p>
    <w:p w14:paraId="261E0115" w14:textId="1C8455EE" w:rsidR="004B34DE" w:rsidRDefault="004B34DE" w:rsidP="004B34DE">
      <w:pPr>
        <w:pStyle w:val="Caption"/>
        <w:keepNext/>
      </w:pPr>
      <w:r>
        <w:t xml:space="preserve">Table </w:t>
      </w:r>
      <w:fldSimple w:instr=" SEQ Table \* ARABIC ">
        <w:r w:rsidR="002D3BA2">
          <w:rPr>
            <w:noProof/>
          </w:rPr>
          <w:t>1</w:t>
        </w:r>
      </w:fldSimple>
    </w:p>
    <w:tbl>
      <w:tblPr>
        <w:tblStyle w:val="TableGrid"/>
        <w:tblW w:w="0" w:type="auto"/>
        <w:tblLook w:val="04A0" w:firstRow="1" w:lastRow="0" w:firstColumn="1" w:lastColumn="0" w:noHBand="0" w:noVBand="1"/>
      </w:tblPr>
      <w:tblGrid>
        <w:gridCol w:w="3116"/>
        <w:gridCol w:w="3117"/>
        <w:gridCol w:w="3117"/>
      </w:tblGrid>
      <w:tr w:rsidR="00EA151B" w14:paraId="327DBE3E" w14:textId="77777777" w:rsidTr="003D0B2B">
        <w:tc>
          <w:tcPr>
            <w:tcW w:w="9350" w:type="dxa"/>
            <w:gridSpan w:val="3"/>
          </w:tcPr>
          <w:p w14:paraId="7124F952" w14:textId="19194BBB" w:rsidR="00EA151B" w:rsidRDefault="00EA151B" w:rsidP="00EA151B">
            <w:pPr>
              <w:spacing w:before="100" w:beforeAutospacing="1" w:after="100" w:afterAutospacing="1"/>
              <w:jc w:val="center"/>
              <w:rPr>
                <w:szCs w:val="22"/>
              </w:rPr>
            </w:pPr>
            <w:r>
              <w:rPr>
                <w:szCs w:val="22"/>
              </w:rPr>
              <w:t>Nitrogen Analysis</w:t>
            </w:r>
          </w:p>
        </w:tc>
      </w:tr>
      <w:tr w:rsidR="00EA151B" w14:paraId="65CBE1C9" w14:textId="77777777" w:rsidTr="00EA151B">
        <w:trPr>
          <w:trHeight w:val="656"/>
        </w:trPr>
        <w:tc>
          <w:tcPr>
            <w:tcW w:w="9350" w:type="dxa"/>
            <w:gridSpan w:val="3"/>
          </w:tcPr>
          <w:p w14:paraId="3DBE2086" w14:textId="77777777" w:rsidR="00EA151B" w:rsidRDefault="00EA151B" w:rsidP="00EA151B">
            <w:pPr>
              <w:spacing w:before="100" w:beforeAutospacing="1" w:after="100" w:afterAutospacing="1"/>
              <w:jc w:val="center"/>
              <w:rPr>
                <w:szCs w:val="22"/>
              </w:rPr>
            </w:pPr>
          </w:p>
          <w:p w14:paraId="5BB264A4" w14:textId="283F4320" w:rsidR="00EA151B" w:rsidRDefault="00EA151B" w:rsidP="00EA151B">
            <w:pPr>
              <w:spacing w:before="100" w:beforeAutospacing="1" w:after="100" w:afterAutospacing="1"/>
              <w:jc w:val="center"/>
              <w:rPr>
                <w:szCs w:val="22"/>
              </w:rPr>
            </w:pPr>
            <w:r>
              <w:rPr>
                <w:szCs w:val="22"/>
              </w:rPr>
              <w:t>Sample #:___</w:t>
            </w:r>
            <w:r w:rsidR="001E68EE">
              <w:rPr>
                <w:szCs w:val="22"/>
              </w:rPr>
              <w:t>1</w:t>
            </w:r>
            <w:r>
              <w:rPr>
                <w:szCs w:val="22"/>
              </w:rPr>
              <w:t>____</w:t>
            </w:r>
          </w:p>
        </w:tc>
      </w:tr>
      <w:tr w:rsidR="00EA151B" w14:paraId="68D70E38" w14:textId="77777777" w:rsidTr="00EA151B">
        <w:tc>
          <w:tcPr>
            <w:tcW w:w="3116" w:type="dxa"/>
          </w:tcPr>
          <w:p w14:paraId="5150A282" w14:textId="77777777" w:rsidR="00EA151B" w:rsidRDefault="00EA151B" w:rsidP="00EA151B">
            <w:pPr>
              <w:spacing w:before="100" w:beforeAutospacing="1" w:after="100" w:afterAutospacing="1"/>
              <w:rPr>
                <w:szCs w:val="22"/>
              </w:rPr>
            </w:pPr>
          </w:p>
        </w:tc>
        <w:tc>
          <w:tcPr>
            <w:tcW w:w="3117" w:type="dxa"/>
          </w:tcPr>
          <w:p w14:paraId="1D772F11" w14:textId="33382FDE" w:rsidR="00EA151B" w:rsidRDefault="00EA151B" w:rsidP="00EA151B">
            <w:pPr>
              <w:spacing w:before="100" w:beforeAutospacing="1" w:after="100" w:afterAutospacing="1"/>
              <w:rPr>
                <w:szCs w:val="22"/>
              </w:rPr>
            </w:pPr>
            <w:r>
              <w:rPr>
                <w:szCs w:val="22"/>
              </w:rPr>
              <w:t>NO3-N</w:t>
            </w:r>
          </w:p>
        </w:tc>
        <w:tc>
          <w:tcPr>
            <w:tcW w:w="3117" w:type="dxa"/>
          </w:tcPr>
          <w:p w14:paraId="005570DA" w14:textId="0D91183D" w:rsidR="00EA151B" w:rsidRDefault="00EA151B" w:rsidP="00EA151B">
            <w:pPr>
              <w:spacing w:before="100" w:beforeAutospacing="1" w:after="100" w:afterAutospacing="1"/>
              <w:rPr>
                <w:szCs w:val="22"/>
              </w:rPr>
            </w:pPr>
            <w:r>
              <w:rPr>
                <w:szCs w:val="22"/>
              </w:rPr>
              <w:t>NH4-N</w:t>
            </w:r>
          </w:p>
        </w:tc>
      </w:tr>
      <w:tr w:rsidR="00FA1DC7" w14:paraId="26808ED0" w14:textId="77777777" w:rsidTr="00FA1DC7">
        <w:trPr>
          <w:trHeight w:val="620"/>
        </w:trPr>
        <w:tc>
          <w:tcPr>
            <w:tcW w:w="3116" w:type="dxa"/>
          </w:tcPr>
          <w:p w14:paraId="736C1061" w14:textId="3865D84C" w:rsidR="00FA1DC7" w:rsidRDefault="00FA1DC7" w:rsidP="00EA151B">
            <w:pPr>
              <w:spacing w:before="100" w:beforeAutospacing="1" w:after="100" w:afterAutospacing="1"/>
              <w:rPr>
                <w:szCs w:val="22"/>
              </w:rPr>
            </w:pPr>
            <w:r>
              <w:rPr>
                <w:szCs w:val="22"/>
              </w:rPr>
              <w:t>Absorbance</w:t>
            </w:r>
            <w:r w:rsidR="00541EA8">
              <w:rPr>
                <w:szCs w:val="22"/>
              </w:rPr>
              <w:t>*</w:t>
            </w:r>
          </w:p>
        </w:tc>
        <w:tc>
          <w:tcPr>
            <w:tcW w:w="3117" w:type="dxa"/>
          </w:tcPr>
          <w:p w14:paraId="13BD59E5" w14:textId="77D805DF" w:rsidR="00FA1DC7" w:rsidRDefault="002D3BA2" w:rsidP="00EA151B">
            <w:pPr>
              <w:spacing w:before="100" w:beforeAutospacing="1" w:after="100" w:afterAutospacing="1"/>
              <w:rPr>
                <w:szCs w:val="22"/>
              </w:rPr>
            </w:pPr>
            <w:r>
              <w:rPr>
                <w:szCs w:val="22"/>
              </w:rPr>
              <w:t>8.62</w:t>
            </w:r>
          </w:p>
        </w:tc>
        <w:tc>
          <w:tcPr>
            <w:tcW w:w="3117" w:type="dxa"/>
          </w:tcPr>
          <w:p w14:paraId="622E5505" w14:textId="4B079DB9" w:rsidR="00FA1DC7" w:rsidRDefault="002D3BA2" w:rsidP="00EA151B">
            <w:pPr>
              <w:spacing w:before="100" w:beforeAutospacing="1" w:after="100" w:afterAutospacing="1"/>
              <w:rPr>
                <w:szCs w:val="22"/>
              </w:rPr>
            </w:pPr>
            <w:r>
              <w:rPr>
                <w:szCs w:val="22"/>
              </w:rPr>
              <w:t>12.9</w:t>
            </w:r>
          </w:p>
        </w:tc>
      </w:tr>
      <w:tr w:rsidR="00EA151B" w14:paraId="609954A7" w14:textId="77777777" w:rsidTr="00EA151B">
        <w:trPr>
          <w:trHeight w:val="611"/>
        </w:trPr>
        <w:tc>
          <w:tcPr>
            <w:tcW w:w="3116" w:type="dxa"/>
          </w:tcPr>
          <w:p w14:paraId="1CF82951" w14:textId="35903F39" w:rsidR="00EA151B" w:rsidRDefault="00EA151B" w:rsidP="00EA151B">
            <w:pPr>
              <w:spacing w:before="100" w:beforeAutospacing="1" w:after="100" w:afterAutospacing="1"/>
              <w:rPr>
                <w:szCs w:val="22"/>
              </w:rPr>
            </w:pPr>
            <w:r>
              <w:rPr>
                <w:szCs w:val="22"/>
              </w:rPr>
              <w:t>Ppm</w:t>
            </w:r>
            <w:r w:rsidR="00541EA8" w:rsidRPr="00541EA8">
              <w:rPr>
                <w:szCs w:val="22"/>
                <w:vertAlign w:val="superscript"/>
              </w:rPr>
              <w:t>§</w:t>
            </w:r>
          </w:p>
        </w:tc>
        <w:tc>
          <w:tcPr>
            <w:tcW w:w="3117" w:type="dxa"/>
          </w:tcPr>
          <w:p w14:paraId="7755C544" w14:textId="77777777" w:rsidR="00EA151B" w:rsidRDefault="00EA151B" w:rsidP="00EA151B">
            <w:pPr>
              <w:spacing w:before="100" w:beforeAutospacing="1" w:after="100" w:afterAutospacing="1"/>
              <w:rPr>
                <w:szCs w:val="22"/>
              </w:rPr>
            </w:pPr>
          </w:p>
        </w:tc>
        <w:tc>
          <w:tcPr>
            <w:tcW w:w="3117" w:type="dxa"/>
          </w:tcPr>
          <w:p w14:paraId="307DAE6D" w14:textId="77777777" w:rsidR="00EA151B" w:rsidRDefault="00EA151B" w:rsidP="00EA151B">
            <w:pPr>
              <w:spacing w:before="100" w:beforeAutospacing="1" w:after="100" w:afterAutospacing="1"/>
              <w:rPr>
                <w:szCs w:val="22"/>
              </w:rPr>
            </w:pPr>
          </w:p>
        </w:tc>
      </w:tr>
      <w:tr w:rsidR="00EA151B" w14:paraId="4EA69C5A" w14:textId="77777777" w:rsidTr="00EA151B">
        <w:trPr>
          <w:trHeight w:val="791"/>
        </w:trPr>
        <w:tc>
          <w:tcPr>
            <w:tcW w:w="3116" w:type="dxa"/>
          </w:tcPr>
          <w:p w14:paraId="75516853" w14:textId="1200175A" w:rsidR="00EA151B" w:rsidRDefault="00EA151B" w:rsidP="00EA151B">
            <w:pPr>
              <w:spacing w:before="100" w:beforeAutospacing="1" w:after="100" w:afterAutospacing="1"/>
              <w:rPr>
                <w:szCs w:val="22"/>
              </w:rPr>
            </w:pPr>
            <w:proofErr w:type="spellStart"/>
            <w:r>
              <w:rPr>
                <w:szCs w:val="22"/>
              </w:rPr>
              <w:t>Lbs</w:t>
            </w:r>
            <w:proofErr w:type="spellEnd"/>
            <w:r>
              <w:rPr>
                <w:szCs w:val="22"/>
              </w:rPr>
              <w:t>/ac</w:t>
            </w:r>
            <w:bookmarkStart w:id="0" w:name="_GoBack"/>
            <w:bookmarkEnd w:id="0"/>
          </w:p>
        </w:tc>
        <w:tc>
          <w:tcPr>
            <w:tcW w:w="3117" w:type="dxa"/>
          </w:tcPr>
          <w:p w14:paraId="4F1C3A4D" w14:textId="77777777" w:rsidR="00EA151B" w:rsidRDefault="00EA151B" w:rsidP="00EA151B">
            <w:pPr>
              <w:spacing w:before="100" w:beforeAutospacing="1" w:after="100" w:afterAutospacing="1"/>
              <w:rPr>
                <w:szCs w:val="22"/>
              </w:rPr>
            </w:pPr>
          </w:p>
        </w:tc>
        <w:tc>
          <w:tcPr>
            <w:tcW w:w="3117" w:type="dxa"/>
          </w:tcPr>
          <w:p w14:paraId="08F58972" w14:textId="77777777" w:rsidR="00EA151B" w:rsidRDefault="00EA151B" w:rsidP="00EA151B">
            <w:pPr>
              <w:spacing w:before="100" w:beforeAutospacing="1" w:after="100" w:afterAutospacing="1"/>
              <w:rPr>
                <w:szCs w:val="22"/>
              </w:rPr>
            </w:pPr>
          </w:p>
        </w:tc>
      </w:tr>
      <w:tr w:rsidR="00EA151B" w14:paraId="6727400E" w14:textId="77777777" w:rsidTr="00DB57A1">
        <w:trPr>
          <w:trHeight w:val="809"/>
        </w:trPr>
        <w:tc>
          <w:tcPr>
            <w:tcW w:w="3116" w:type="dxa"/>
          </w:tcPr>
          <w:p w14:paraId="68C8FC8A" w14:textId="1C9A5664" w:rsidR="00EA151B" w:rsidRDefault="00EA151B" w:rsidP="00EA151B">
            <w:pPr>
              <w:spacing w:before="100" w:beforeAutospacing="1" w:after="100" w:afterAutospacing="1"/>
              <w:rPr>
                <w:szCs w:val="22"/>
              </w:rPr>
            </w:pPr>
            <w:r>
              <w:rPr>
                <w:szCs w:val="22"/>
              </w:rPr>
              <w:t>Total N (</w:t>
            </w:r>
            <w:proofErr w:type="spellStart"/>
            <w:r>
              <w:rPr>
                <w:szCs w:val="22"/>
              </w:rPr>
              <w:t>lbs</w:t>
            </w:r>
            <w:proofErr w:type="spellEnd"/>
            <w:r>
              <w:rPr>
                <w:szCs w:val="22"/>
              </w:rPr>
              <w:t>/ac):</w:t>
            </w:r>
          </w:p>
        </w:tc>
        <w:tc>
          <w:tcPr>
            <w:tcW w:w="6234" w:type="dxa"/>
            <w:gridSpan w:val="2"/>
          </w:tcPr>
          <w:p w14:paraId="1DBC9831" w14:textId="77777777" w:rsidR="00EA151B" w:rsidRDefault="00EA151B" w:rsidP="00541EA8">
            <w:pPr>
              <w:keepNext/>
              <w:spacing w:before="100" w:beforeAutospacing="1" w:after="100" w:afterAutospacing="1"/>
              <w:rPr>
                <w:szCs w:val="22"/>
              </w:rPr>
            </w:pPr>
          </w:p>
        </w:tc>
      </w:tr>
    </w:tbl>
    <w:p w14:paraId="717B4BB7" w14:textId="77777777" w:rsidR="00541EA8" w:rsidRDefault="00541EA8" w:rsidP="00541EA8">
      <w:pPr>
        <w:pStyle w:val="Caption"/>
      </w:pPr>
      <w:r>
        <w:t xml:space="preserve">* Value given from LACHAT </w:t>
      </w:r>
    </w:p>
    <w:p w14:paraId="1C7025A5" w14:textId="5C723E98" w:rsidR="004C3B6C" w:rsidRDefault="00541EA8" w:rsidP="00541EA8">
      <w:pPr>
        <w:pStyle w:val="Caption"/>
      </w:pPr>
      <w:r>
        <w:t>§ Value found by multiplying Absorbance by ratio of soil to extractant</w:t>
      </w:r>
    </w:p>
    <w:p w14:paraId="149F201A" w14:textId="247BBD2F" w:rsidR="003E0DA4" w:rsidRDefault="003E0DA4" w:rsidP="003E0DA4">
      <w:r>
        <w:t xml:space="preserve">For the second part of this lab, </w:t>
      </w:r>
      <w:r w:rsidRPr="00DF2ACC">
        <w:t xml:space="preserve">we will apply urea at 200 </w:t>
      </w:r>
      <w:proofErr w:type="spellStart"/>
      <w:r w:rsidRPr="00DF2ACC">
        <w:t>lb</w:t>
      </w:r>
      <w:r>
        <w:t>s</w:t>
      </w:r>
      <w:proofErr w:type="spellEnd"/>
      <w:r w:rsidRPr="00DF2ACC">
        <w:t xml:space="preserve"> N/acre</w:t>
      </w:r>
      <w:r>
        <w:t xml:space="preserve"> to soil columns</w:t>
      </w:r>
      <w:r w:rsidRPr="00DF2ACC">
        <w:t xml:space="preserve">.  Conditions of the application will include </w:t>
      </w:r>
      <w:r>
        <w:t xml:space="preserve">soil </w:t>
      </w:r>
      <w:proofErr w:type="gramStart"/>
      <w:r>
        <w:t>texture,</w:t>
      </w:r>
      <w:proofErr w:type="gramEnd"/>
      <w:r>
        <w:t xml:space="preserve"> surface applied or incorporated, urease inhibitor (</w:t>
      </w:r>
      <w:proofErr w:type="spellStart"/>
      <w:r>
        <w:t>Agrotain</w:t>
      </w:r>
      <w:proofErr w:type="spellEnd"/>
      <w:r>
        <w:t xml:space="preserve">), and </w:t>
      </w:r>
      <w:r w:rsidRPr="00DF2ACC">
        <w:t xml:space="preserve">high </w:t>
      </w:r>
      <w:proofErr w:type="spellStart"/>
      <w:r w:rsidRPr="00DF2ACC">
        <w:t>pH.</w:t>
      </w:r>
      <w:proofErr w:type="spellEnd"/>
      <w:r w:rsidRPr="00DF2ACC">
        <w:t xml:space="preserve">  After treatments have been </w:t>
      </w:r>
      <w:proofErr w:type="gramStart"/>
      <w:r w:rsidRPr="00DF2ACC">
        <w:t>completed</w:t>
      </w:r>
      <w:proofErr w:type="gramEnd"/>
      <w:r w:rsidRPr="00DF2ACC">
        <w:t xml:space="preserve"> a cap will be placed over the end of the tubes to contain any NH</w:t>
      </w:r>
      <w:r w:rsidRPr="00DF2ACC">
        <w:rPr>
          <w:vertAlign w:val="subscript"/>
        </w:rPr>
        <w:t>3</w:t>
      </w:r>
      <w:r w:rsidRPr="00DF2ACC">
        <w:t xml:space="preserve"> that may be produced.  After a day of reaction </w:t>
      </w:r>
      <w:proofErr w:type="gramStart"/>
      <w:r w:rsidRPr="00DF2ACC">
        <w:t>time</w:t>
      </w:r>
      <w:proofErr w:type="gramEnd"/>
      <w:r w:rsidRPr="00DF2ACC">
        <w:t xml:space="preserve"> the cap will be replaced by a small coffee maker filter which will be secured over the end of the each tube with a rubber band.  Immediately following, universal indicator </w:t>
      </w:r>
      <w:proofErr w:type="gramStart"/>
      <w:r w:rsidRPr="00DF2ACC">
        <w:t>will be added</w:t>
      </w:r>
      <w:proofErr w:type="gramEnd"/>
      <w:r w:rsidRPr="00DF2ACC">
        <w:t xml:space="preserve"> to each </w:t>
      </w:r>
      <w:r>
        <w:t>coffee maker filter paper.</w:t>
      </w:r>
    </w:p>
    <w:p w14:paraId="379F49B5" w14:textId="5D0BA82C" w:rsidR="003E0DA4" w:rsidRDefault="003E0DA4" w:rsidP="003E0DA4"/>
    <w:p w14:paraId="233F7A6D" w14:textId="48A17C82" w:rsidR="00B67029" w:rsidRDefault="00B67029" w:rsidP="003E0DA4"/>
    <w:p w14:paraId="7632536D" w14:textId="1B7E9B07" w:rsidR="00B67029" w:rsidRDefault="00B67029" w:rsidP="003E0DA4"/>
    <w:p w14:paraId="630E10F7" w14:textId="1FFCEC4B" w:rsidR="00B67029" w:rsidRDefault="00B67029" w:rsidP="003E0DA4"/>
    <w:p w14:paraId="4501BD81" w14:textId="4E6F4D39" w:rsidR="00B67029" w:rsidRDefault="00B67029" w:rsidP="003E0DA4"/>
    <w:p w14:paraId="1EF25C0D" w14:textId="799A257B" w:rsidR="00B67029" w:rsidRDefault="00B67029" w:rsidP="003E0DA4"/>
    <w:p w14:paraId="299CE7FB" w14:textId="4E4B6B70" w:rsidR="00B67029" w:rsidRDefault="00B67029" w:rsidP="003E0DA4"/>
    <w:p w14:paraId="3E65917D" w14:textId="0584DCDC" w:rsidR="00B67029" w:rsidRDefault="00B67029" w:rsidP="003E0DA4"/>
    <w:p w14:paraId="55199E97" w14:textId="23D07F1F" w:rsidR="00B67029" w:rsidRDefault="00B67029" w:rsidP="003E0DA4"/>
    <w:p w14:paraId="10A99644" w14:textId="42C88FA0" w:rsidR="00B67029" w:rsidRDefault="00B67029" w:rsidP="003E0DA4"/>
    <w:p w14:paraId="233AC970" w14:textId="345534AB" w:rsidR="00B67029" w:rsidRDefault="00B67029" w:rsidP="003E0DA4"/>
    <w:p w14:paraId="43D25E43" w14:textId="07310F44" w:rsidR="00B67029" w:rsidRDefault="00B67029" w:rsidP="003E0DA4"/>
    <w:p w14:paraId="00236618" w14:textId="4D55969A" w:rsidR="00B67029" w:rsidRDefault="00B67029" w:rsidP="003E0DA4"/>
    <w:p w14:paraId="677F6F87" w14:textId="31116B69" w:rsidR="00B67029" w:rsidRDefault="00B67029" w:rsidP="003E0DA4"/>
    <w:p w14:paraId="0452669A" w14:textId="3AD1B872" w:rsidR="00B67029" w:rsidRDefault="00B67029" w:rsidP="003E0DA4"/>
    <w:p w14:paraId="1A9DB905" w14:textId="77777777" w:rsidR="00B67029" w:rsidRDefault="00B67029" w:rsidP="003E0DA4"/>
    <w:p w14:paraId="74DB8170" w14:textId="77777777" w:rsidR="003E0DA4" w:rsidRDefault="003E0DA4" w:rsidP="003E0DA4"/>
    <w:p w14:paraId="240199FA" w14:textId="77777777" w:rsidR="003E0DA4" w:rsidRPr="00DF2ACC" w:rsidRDefault="003E0DA4" w:rsidP="003E0DA4">
      <w:pPr>
        <w:ind w:firstLine="720"/>
      </w:pPr>
      <w:r>
        <w:lastRenderedPageBreak/>
        <w:t xml:space="preserve">Complete the following table for relative </w:t>
      </w:r>
      <w:r w:rsidRPr="00DF2ACC">
        <w:t>NH</w:t>
      </w:r>
      <w:r w:rsidRPr="00DF2ACC">
        <w:rPr>
          <w:vertAlign w:val="subscript"/>
        </w:rPr>
        <w:t>3</w:t>
      </w:r>
      <w:r>
        <w:t xml:space="preserve"> loss due to volatilization </w:t>
      </w:r>
      <w:r w:rsidRPr="00DF2ACC">
        <w:t xml:space="preserve">based on color of the indicator-paper (dark blue = 10, green = </w:t>
      </w:r>
      <w:proofErr w:type="gramStart"/>
      <w:r w:rsidRPr="00DF2ACC">
        <w:t>7</w:t>
      </w:r>
      <w:proofErr w:type="gramEnd"/>
      <w:r w:rsidRPr="00DF2ACC">
        <w:t xml:space="preserve">, orange = 4, pink = 1). </w:t>
      </w:r>
    </w:p>
    <w:p w14:paraId="66A68A7C" w14:textId="0D8D66F0" w:rsidR="004B34DE" w:rsidRDefault="004B34DE" w:rsidP="004B34DE">
      <w:pPr>
        <w:pStyle w:val="Caption"/>
        <w:keepNext/>
      </w:pPr>
      <w:r>
        <w:t xml:space="preserve">Table </w:t>
      </w:r>
      <w:fldSimple w:instr=" SEQ Table \* ARABIC ">
        <w:r w:rsidR="002D3BA2">
          <w:rPr>
            <w:noProof/>
          </w:rPr>
          <w:t>2</w:t>
        </w:r>
      </w:fldSimple>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5"/>
        <w:gridCol w:w="4950"/>
        <w:gridCol w:w="2880"/>
      </w:tblGrid>
      <w:tr w:rsidR="00B67029" w:rsidRPr="00985373" w14:paraId="38E5CB07" w14:textId="77777777" w:rsidTr="003634A4">
        <w:trPr>
          <w:cantSplit/>
          <w:trHeight w:val="315"/>
        </w:trPr>
        <w:tc>
          <w:tcPr>
            <w:tcW w:w="1005" w:type="dxa"/>
            <w:shd w:val="clear" w:color="auto" w:fill="auto"/>
            <w:tcMar>
              <w:top w:w="15" w:type="dxa"/>
              <w:left w:w="15" w:type="dxa"/>
              <w:bottom w:w="0" w:type="dxa"/>
              <w:right w:w="15" w:type="dxa"/>
            </w:tcMar>
          </w:tcPr>
          <w:p w14:paraId="5EFE63E8" w14:textId="77777777" w:rsidR="00B67029" w:rsidRPr="00985373" w:rsidRDefault="00B67029" w:rsidP="003634A4">
            <w:pPr>
              <w:jc w:val="center"/>
            </w:pPr>
            <w:proofErr w:type="spellStart"/>
            <w:r w:rsidRPr="00985373">
              <w:t>Trt</w:t>
            </w:r>
            <w:proofErr w:type="spellEnd"/>
            <w:r>
              <w:t xml:space="preserve"> #</w:t>
            </w:r>
          </w:p>
        </w:tc>
        <w:tc>
          <w:tcPr>
            <w:tcW w:w="4950" w:type="dxa"/>
            <w:shd w:val="clear" w:color="auto" w:fill="auto"/>
            <w:tcMar>
              <w:top w:w="15" w:type="dxa"/>
              <w:left w:w="15" w:type="dxa"/>
              <w:bottom w:w="0" w:type="dxa"/>
              <w:right w:w="15" w:type="dxa"/>
            </w:tcMar>
          </w:tcPr>
          <w:p w14:paraId="604B969E" w14:textId="77777777" w:rsidR="00B67029" w:rsidRPr="00985373" w:rsidRDefault="00B67029" w:rsidP="003634A4">
            <w:pPr>
              <w:jc w:val="center"/>
            </w:pPr>
            <w:r w:rsidRPr="00985373">
              <w:t>Treatment</w:t>
            </w:r>
          </w:p>
        </w:tc>
        <w:tc>
          <w:tcPr>
            <w:tcW w:w="2880" w:type="dxa"/>
            <w:shd w:val="clear" w:color="auto" w:fill="auto"/>
            <w:tcMar>
              <w:top w:w="15" w:type="dxa"/>
              <w:left w:w="15" w:type="dxa"/>
              <w:bottom w:w="0" w:type="dxa"/>
              <w:right w:w="15" w:type="dxa"/>
            </w:tcMar>
          </w:tcPr>
          <w:p w14:paraId="4EDE1559" w14:textId="77777777" w:rsidR="00B67029" w:rsidRPr="00985373" w:rsidRDefault="00B67029" w:rsidP="003634A4">
            <w:pPr>
              <w:jc w:val="center"/>
            </w:pPr>
            <w:r w:rsidRPr="00985373">
              <w:t>Relative N Loss</w:t>
            </w:r>
          </w:p>
        </w:tc>
      </w:tr>
      <w:tr w:rsidR="00B67029" w:rsidRPr="00985373" w14:paraId="4717CB5D" w14:textId="77777777" w:rsidTr="003634A4">
        <w:trPr>
          <w:cantSplit/>
          <w:trHeight w:val="315"/>
        </w:trPr>
        <w:tc>
          <w:tcPr>
            <w:tcW w:w="1005" w:type="dxa"/>
            <w:shd w:val="clear" w:color="auto" w:fill="auto"/>
            <w:tcMar>
              <w:top w:w="15" w:type="dxa"/>
              <w:left w:w="15" w:type="dxa"/>
              <w:bottom w:w="0" w:type="dxa"/>
              <w:right w:w="15" w:type="dxa"/>
            </w:tcMar>
          </w:tcPr>
          <w:p w14:paraId="62AAA142" w14:textId="77777777" w:rsidR="00B67029" w:rsidRPr="00985373" w:rsidRDefault="00B67029" w:rsidP="003634A4">
            <w:pPr>
              <w:jc w:val="center"/>
            </w:pPr>
            <w:r w:rsidRPr="00985373">
              <w:t>1</w:t>
            </w:r>
          </w:p>
        </w:tc>
        <w:tc>
          <w:tcPr>
            <w:tcW w:w="4950" w:type="dxa"/>
            <w:shd w:val="clear" w:color="auto" w:fill="auto"/>
            <w:tcMar>
              <w:top w:w="15" w:type="dxa"/>
              <w:left w:w="15" w:type="dxa"/>
              <w:bottom w:w="0" w:type="dxa"/>
              <w:right w:w="15" w:type="dxa"/>
            </w:tcMar>
          </w:tcPr>
          <w:p w14:paraId="46F95963" w14:textId="77777777" w:rsidR="00B67029" w:rsidRPr="00985373" w:rsidRDefault="00B67029" w:rsidP="003634A4">
            <w:proofErr w:type="spellStart"/>
            <w:r>
              <w:t>Sand</w:t>
            </w:r>
            <w:proofErr w:type="spellEnd"/>
            <w:r>
              <w:t xml:space="preserve"> </w:t>
            </w:r>
            <w:r w:rsidRPr="00985373">
              <w:t>Soil + Urea, surface applied.</w:t>
            </w:r>
          </w:p>
        </w:tc>
        <w:tc>
          <w:tcPr>
            <w:tcW w:w="2880" w:type="dxa"/>
            <w:shd w:val="clear" w:color="auto" w:fill="auto"/>
            <w:tcMar>
              <w:top w:w="15" w:type="dxa"/>
              <w:left w:w="15" w:type="dxa"/>
              <w:bottom w:w="0" w:type="dxa"/>
              <w:right w:w="15" w:type="dxa"/>
            </w:tcMar>
          </w:tcPr>
          <w:p w14:paraId="66E700D5" w14:textId="626791A3" w:rsidR="00B67029" w:rsidRPr="00985373" w:rsidRDefault="00B67029" w:rsidP="003634A4">
            <w:pPr>
              <w:jc w:val="center"/>
            </w:pPr>
          </w:p>
        </w:tc>
      </w:tr>
      <w:tr w:rsidR="00B67029" w:rsidRPr="00985373" w14:paraId="5D9DB58B" w14:textId="77777777" w:rsidTr="003634A4">
        <w:trPr>
          <w:cantSplit/>
          <w:trHeight w:val="315"/>
        </w:trPr>
        <w:tc>
          <w:tcPr>
            <w:tcW w:w="1005" w:type="dxa"/>
            <w:shd w:val="clear" w:color="auto" w:fill="auto"/>
            <w:tcMar>
              <w:top w:w="15" w:type="dxa"/>
              <w:left w:w="15" w:type="dxa"/>
              <w:bottom w:w="0" w:type="dxa"/>
              <w:right w:w="15" w:type="dxa"/>
            </w:tcMar>
          </w:tcPr>
          <w:p w14:paraId="76E17C68" w14:textId="77777777" w:rsidR="00B67029" w:rsidRPr="00985373" w:rsidRDefault="00B67029" w:rsidP="003634A4">
            <w:pPr>
              <w:jc w:val="center"/>
            </w:pPr>
            <w:r w:rsidRPr="00985373">
              <w:t>2</w:t>
            </w:r>
          </w:p>
        </w:tc>
        <w:tc>
          <w:tcPr>
            <w:tcW w:w="4950" w:type="dxa"/>
            <w:shd w:val="clear" w:color="auto" w:fill="auto"/>
            <w:tcMar>
              <w:top w:w="15" w:type="dxa"/>
              <w:left w:w="15" w:type="dxa"/>
              <w:bottom w:w="0" w:type="dxa"/>
              <w:right w:w="15" w:type="dxa"/>
            </w:tcMar>
          </w:tcPr>
          <w:p w14:paraId="436EA8E1" w14:textId="77777777" w:rsidR="00B67029" w:rsidRPr="00985373" w:rsidRDefault="00B67029" w:rsidP="003634A4">
            <w:r>
              <w:t xml:space="preserve">Loam </w:t>
            </w:r>
            <w:r w:rsidRPr="00985373">
              <w:t>Soil + Urea, surface applied.</w:t>
            </w:r>
          </w:p>
        </w:tc>
        <w:tc>
          <w:tcPr>
            <w:tcW w:w="2880" w:type="dxa"/>
            <w:shd w:val="clear" w:color="auto" w:fill="auto"/>
            <w:tcMar>
              <w:top w:w="15" w:type="dxa"/>
              <w:left w:w="15" w:type="dxa"/>
              <w:bottom w:w="0" w:type="dxa"/>
              <w:right w:w="15" w:type="dxa"/>
            </w:tcMar>
          </w:tcPr>
          <w:p w14:paraId="07518666" w14:textId="51FE2AD0" w:rsidR="00B67029" w:rsidRPr="00985373" w:rsidRDefault="00B67029" w:rsidP="003634A4">
            <w:pPr>
              <w:jc w:val="center"/>
            </w:pPr>
          </w:p>
        </w:tc>
      </w:tr>
      <w:tr w:rsidR="00B67029" w:rsidRPr="00985373" w14:paraId="2104EB0C" w14:textId="77777777" w:rsidTr="003634A4">
        <w:trPr>
          <w:cantSplit/>
          <w:trHeight w:val="315"/>
        </w:trPr>
        <w:tc>
          <w:tcPr>
            <w:tcW w:w="1005" w:type="dxa"/>
            <w:shd w:val="clear" w:color="auto" w:fill="auto"/>
            <w:tcMar>
              <w:top w:w="15" w:type="dxa"/>
              <w:left w:w="15" w:type="dxa"/>
              <w:bottom w:w="0" w:type="dxa"/>
              <w:right w:w="15" w:type="dxa"/>
            </w:tcMar>
          </w:tcPr>
          <w:p w14:paraId="064A8212" w14:textId="77777777" w:rsidR="00B67029" w:rsidRPr="00985373" w:rsidRDefault="00B67029" w:rsidP="003634A4">
            <w:pPr>
              <w:jc w:val="center"/>
            </w:pPr>
            <w:r w:rsidRPr="00985373">
              <w:t>3</w:t>
            </w:r>
          </w:p>
        </w:tc>
        <w:tc>
          <w:tcPr>
            <w:tcW w:w="4950" w:type="dxa"/>
            <w:shd w:val="clear" w:color="auto" w:fill="auto"/>
            <w:tcMar>
              <w:top w:w="15" w:type="dxa"/>
              <w:left w:w="15" w:type="dxa"/>
              <w:bottom w:w="0" w:type="dxa"/>
              <w:right w:w="15" w:type="dxa"/>
            </w:tcMar>
          </w:tcPr>
          <w:p w14:paraId="736CA794" w14:textId="77777777" w:rsidR="00B67029" w:rsidRPr="00985373" w:rsidRDefault="00B67029" w:rsidP="003634A4">
            <w:proofErr w:type="spellStart"/>
            <w:r>
              <w:t>Sand</w:t>
            </w:r>
            <w:proofErr w:type="spellEnd"/>
            <w:r>
              <w:t xml:space="preserve"> </w:t>
            </w:r>
            <w:r w:rsidRPr="00985373">
              <w:t>Soil + Urea</w:t>
            </w:r>
            <w:r>
              <w:t xml:space="preserve"> + </w:t>
            </w:r>
            <w:proofErr w:type="spellStart"/>
            <w:r>
              <w:t>Agrotain</w:t>
            </w:r>
            <w:proofErr w:type="spellEnd"/>
            <w:r w:rsidRPr="00985373">
              <w:t>, surface applied.</w:t>
            </w:r>
          </w:p>
        </w:tc>
        <w:tc>
          <w:tcPr>
            <w:tcW w:w="2880" w:type="dxa"/>
            <w:shd w:val="clear" w:color="auto" w:fill="auto"/>
            <w:tcMar>
              <w:top w:w="15" w:type="dxa"/>
              <w:left w:w="15" w:type="dxa"/>
              <w:bottom w:w="0" w:type="dxa"/>
              <w:right w:w="15" w:type="dxa"/>
            </w:tcMar>
          </w:tcPr>
          <w:p w14:paraId="2A65DE11" w14:textId="72B5B3E5" w:rsidR="00B67029" w:rsidRPr="00985373" w:rsidRDefault="00B67029" w:rsidP="00725B6E">
            <w:pPr>
              <w:jc w:val="center"/>
            </w:pPr>
          </w:p>
        </w:tc>
      </w:tr>
      <w:tr w:rsidR="00B67029" w:rsidRPr="00985373" w14:paraId="1B568F9C" w14:textId="77777777" w:rsidTr="003634A4">
        <w:trPr>
          <w:cantSplit/>
          <w:trHeight w:val="315"/>
        </w:trPr>
        <w:tc>
          <w:tcPr>
            <w:tcW w:w="1005" w:type="dxa"/>
            <w:shd w:val="clear" w:color="auto" w:fill="auto"/>
            <w:tcMar>
              <w:top w:w="15" w:type="dxa"/>
              <w:left w:w="15" w:type="dxa"/>
              <w:bottom w:w="0" w:type="dxa"/>
              <w:right w:w="15" w:type="dxa"/>
            </w:tcMar>
          </w:tcPr>
          <w:p w14:paraId="54BA0007" w14:textId="77777777" w:rsidR="00B67029" w:rsidRPr="00985373" w:rsidRDefault="00B67029" w:rsidP="003634A4">
            <w:pPr>
              <w:jc w:val="center"/>
            </w:pPr>
            <w:r w:rsidRPr="00985373">
              <w:t>4</w:t>
            </w:r>
          </w:p>
        </w:tc>
        <w:tc>
          <w:tcPr>
            <w:tcW w:w="4950" w:type="dxa"/>
            <w:shd w:val="clear" w:color="auto" w:fill="auto"/>
            <w:tcMar>
              <w:top w:w="15" w:type="dxa"/>
              <w:left w:w="15" w:type="dxa"/>
              <w:bottom w:w="0" w:type="dxa"/>
              <w:right w:w="15" w:type="dxa"/>
            </w:tcMar>
          </w:tcPr>
          <w:p w14:paraId="7E9FF01F" w14:textId="77777777" w:rsidR="00B67029" w:rsidRPr="00985373" w:rsidRDefault="00B67029" w:rsidP="003634A4">
            <w:r>
              <w:t xml:space="preserve">Loam </w:t>
            </w:r>
            <w:r w:rsidRPr="00985373">
              <w:t>Soil + Urea</w:t>
            </w:r>
            <w:r>
              <w:t xml:space="preserve"> + </w:t>
            </w:r>
            <w:proofErr w:type="spellStart"/>
            <w:r>
              <w:t>Agrotain</w:t>
            </w:r>
            <w:proofErr w:type="spellEnd"/>
            <w:r w:rsidRPr="00985373">
              <w:t>, surface applied.</w:t>
            </w:r>
          </w:p>
        </w:tc>
        <w:tc>
          <w:tcPr>
            <w:tcW w:w="2880" w:type="dxa"/>
            <w:shd w:val="clear" w:color="auto" w:fill="auto"/>
            <w:tcMar>
              <w:top w:w="15" w:type="dxa"/>
              <w:left w:w="15" w:type="dxa"/>
              <w:bottom w:w="0" w:type="dxa"/>
              <w:right w:w="15" w:type="dxa"/>
            </w:tcMar>
          </w:tcPr>
          <w:p w14:paraId="58CBBE76" w14:textId="771579F6" w:rsidR="00B67029" w:rsidRPr="00985373" w:rsidRDefault="00B67029" w:rsidP="00725B6E">
            <w:pPr>
              <w:jc w:val="center"/>
            </w:pPr>
          </w:p>
        </w:tc>
      </w:tr>
      <w:tr w:rsidR="00B67029" w:rsidRPr="00985373" w14:paraId="3E13BBE5" w14:textId="77777777" w:rsidTr="003634A4">
        <w:trPr>
          <w:cantSplit/>
          <w:trHeight w:val="315"/>
        </w:trPr>
        <w:tc>
          <w:tcPr>
            <w:tcW w:w="1005" w:type="dxa"/>
            <w:shd w:val="clear" w:color="auto" w:fill="auto"/>
            <w:tcMar>
              <w:top w:w="15" w:type="dxa"/>
              <w:left w:w="15" w:type="dxa"/>
              <w:bottom w:w="0" w:type="dxa"/>
              <w:right w:w="15" w:type="dxa"/>
            </w:tcMar>
          </w:tcPr>
          <w:p w14:paraId="62D005DF" w14:textId="77777777" w:rsidR="00B67029" w:rsidRPr="00985373" w:rsidRDefault="00B67029" w:rsidP="003634A4">
            <w:pPr>
              <w:jc w:val="center"/>
            </w:pPr>
            <w:r w:rsidRPr="00985373">
              <w:t>5</w:t>
            </w:r>
          </w:p>
        </w:tc>
        <w:tc>
          <w:tcPr>
            <w:tcW w:w="4950" w:type="dxa"/>
            <w:shd w:val="clear" w:color="auto" w:fill="auto"/>
            <w:tcMar>
              <w:top w:w="15" w:type="dxa"/>
              <w:left w:w="15" w:type="dxa"/>
              <w:bottom w:w="0" w:type="dxa"/>
              <w:right w:w="15" w:type="dxa"/>
            </w:tcMar>
          </w:tcPr>
          <w:p w14:paraId="617E30AC" w14:textId="77777777" w:rsidR="00B67029" w:rsidRPr="00985373" w:rsidRDefault="00B67029" w:rsidP="003634A4">
            <w:proofErr w:type="spellStart"/>
            <w:r>
              <w:t>Sand</w:t>
            </w:r>
            <w:proofErr w:type="spellEnd"/>
            <w:r>
              <w:t xml:space="preserve"> </w:t>
            </w:r>
            <w:r w:rsidRPr="00985373">
              <w:t xml:space="preserve">Soil + Urea, </w:t>
            </w:r>
            <w:r>
              <w:t>incorporated</w:t>
            </w:r>
            <w:r w:rsidRPr="00985373">
              <w:t>.</w:t>
            </w:r>
          </w:p>
        </w:tc>
        <w:tc>
          <w:tcPr>
            <w:tcW w:w="2880" w:type="dxa"/>
            <w:shd w:val="clear" w:color="auto" w:fill="auto"/>
            <w:tcMar>
              <w:top w:w="15" w:type="dxa"/>
              <w:left w:w="15" w:type="dxa"/>
              <w:bottom w:w="0" w:type="dxa"/>
              <w:right w:w="15" w:type="dxa"/>
            </w:tcMar>
          </w:tcPr>
          <w:p w14:paraId="411E2F92" w14:textId="36E993D9" w:rsidR="00B67029" w:rsidRPr="00985373" w:rsidRDefault="00B67029" w:rsidP="00725B6E">
            <w:pPr>
              <w:jc w:val="center"/>
            </w:pPr>
          </w:p>
        </w:tc>
      </w:tr>
      <w:tr w:rsidR="00B67029" w:rsidRPr="00985373" w14:paraId="542B01D4" w14:textId="77777777" w:rsidTr="003634A4">
        <w:trPr>
          <w:cantSplit/>
          <w:trHeight w:val="315"/>
        </w:trPr>
        <w:tc>
          <w:tcPr>
            <w:tcW w:w="1005" w:type="dxa"/>
            <w:shd w:val="clear" w:color="auto" w:fill="auto"/>
            <w:tcMar>
              <w:top w:w="15" w:type="dxa"/>
              <w:left w:w="15" w:type="dxa"/>
              <w:bottom w:w="0" w:type="dxa"/>
              <w:right w:w="15" w:type="dxa"/>
            </w:tcMar>
          </w:tcPr>
          <w:p w14:paraId="161C2174" w14:textId="77777777" w:rsidR="00B67029" w:rsidRPr="00985373" w:rsidRDefault="00B67029" w:rsidP="003634A4">
            <w:pPr>
              <w:jc w:val="center"/>
            </w:pPr>
            <w:r w:rsidRPr="00985373">
              <w:t>6</w:t>
            </w:r>
          </w:p>
        </w:tc>
        <w:tc>
          <w:tcPr>
            <w:tcW w:w="4950" w:type="dxa"/>
            <w:shd w:val="clear" w:color="auto" w:fill="auto"/>
            <w:tcMar>
              <w:top w:w="15" w:type="dxa"/>
              <w:left w:w="15" w:type="dxa"/>
              <w:bottom w:w="0" w:type="dxa"/>
              <w:right w:w="15" w:type="dxa"/>
            </w:tcMar>
          </w:tcPr>
          <w:p w14:paraId="503C09C6" w14:textId="77777777" w:rsidR="00B67029" w:rsidRPr="00985373" w:rsidRDefault="00B67029" w:rsidP="003634A4">
            <w:r>
              <w:t xml:space="preserve">Loam </w:t>
            </w:r>
            <w:r w:rsidRPr="00985373">
              <w:t xml:space="preserve">Soil + Urea, </w:t>
            </w:r>
            <w:r>
              <w:t>incorporated</w:t>
            </w:r>
            <w:r w:rsidRPr="00985373">
              <w:t>.</w:t>
            </w:r>
          </w:p>
        </w:tc>
        <w:tc>
          <w:tcPr>
            <w:tcW w:w="2880" w:type="dxa"/>
            <w:shd w:val="clear" w:color="auto" w:fill="auto"/>
            <w:tcMar>
              <w:top w:w="15" w:type="dxa"/>
              <w:left w:w="15" w:type="dxa"/>
              <w:bottom w:w="0" w:type="dxa"/>
              <w:right w:w="15" w:type="dxa"/>
            </w:tcMar>
          </w:tcPr>
          <w:p w14:paraId="2A4FD855" w14:textId="7464564D" w:rsidR="00B67029" w:rsidRPr="00985373" w:rsidRDefault="00B67029" w:rsidP="003634A4">
            <w:pPr>
              <w:jc w:val="center"/>
            </w:pPr>
          </w:p>
        </w:tc>
      </w:tr>
      <w:tr w:rsidR="00B67029" w:rsidRPr="00985373" w14:paraId="2956A773" w14:textId="77777777" w:rsidTr="003634A4">
        <w:trPr>
          <w:cantSplit/>
          <w:trHeight w:val="317"/>
        </w:trPr>
        <w:tc>
          <w:tcPr>
            <w:tcW w:w="1005" w:type="dxa"/>
            <w:shd w:val="clear" w:color="auto" w:fill="auto"/>
            <w:tcMar>
              <w:top w:w="15" w:type="dxa"/>
              <w:left w:w="15" w:type="dxa"/>
              <w:bottom w:w="0" w:type="dxa"/>
              <w:right w:w="15" w:type="dxa"/>
            </w:tcMar>
          </w:tcPr>
          <w:p w14:paraId="10F210C3" w14:textId="77777777" w:rsidR="00B67029" w:rsidRPr="00985373" w:rsidRDefault="00B67029" w:rsidP="003634A4">
            <w:pPr>
              <w:jc w:val="center"/>
            </w:pPr>
            <w:r w:rsidRPr="00985373">
              <w:t>7</w:t>
            </w:r>
          </w:p>
        </w:tc>
        <w:tc>
          <w:tcPr>
            <w:tcW w:w="4950" w:type="dxa"/>
            <w:shd w:val="clear" w:color="auto" w:fill="auto"/>
            <w:tcMar>
              <w:top w:w="15" w:type="dxa"/>
              <w:left w:w="15" w:type="dxa"/>
              <w:bottom w:w="0" w:type="dxa"/>
              <w:right w:w="15" w:type="dxa"/>
            </w:tcMar>
          </w:tcPr>
          <w:p w14:paraId="3179CE26" w14:textId="77777777" w:rsidR="00B67029" w:rsidRPr="00985373" w:rsidRDefault="00B67029" w:rsidP="003634A4">
            <w:proofErr w:type="spellStart"/>
            <w:r>
              <w:t>Sand</w:t>
            </w:r>
            <w:proofErr w:type="spellEnd"/>
            <w:r>
              <w:t xml:space="preserve"> </w:t>
            </w:r>
            <w:r w:rsidRPr="00985373">
              <w:t>Soil + Urea</w:t>
            </w:r>
            <w:r>
              <w:t xml:space="preserve"> + </w:t>
            </w:r>
            <w:proofErr w:type="spellStart"/>
            <w:r>
              <w:t>Agrotain</w:t>
            </w:r>
            <w:proofErr w:type="spellEnd"/>
            <w:r w:rsidRPr="00985373">
              <w:t xml:space="preserve">, </w:t>
            </w:r>
            <w:r>
              <w:t>incorporated</w:t>
            </w:r>
            <w:r w:rsidRPr="00985373">
              <w:t>.</w:t>
            </w:r>
          </w:p>
        </w:tc>
        <w:tc>
          <w:tcPr>
            <w:tcW w:w="2880" w:type="dxa"/>
            <w:shd w:val="clear" w:color="auto" w:fill="auto"/>
            <w:tcMar>
              <w:top w:w="15" w:type="dxa"/>
              <w:left w:w="15" w:type="dxa"/>
              <w:bottom w:w="0" w:type="dxa"/>
              <w:right w:w="15" w:type="dxa"/>
            </w:tcMar>
          </w:tcPr>
          <w:p w14:paraId="28E66252" w14:textId="6DF4C8C3" w:rsidR="00B67029" w:rsidRPr="00985373" w:rsidRDefault="00B67029" w:rsidP="00725B6E">
            <w:pPr>
              <w:jc w:val="center"/>
            </w:pPr>
          </w:p>
        </w:tc>
      </w:tr>
      <w:tr w:rsidR="00B67029" w:rsidRPr="00985373" w14:paraId="391AC0DD" w14:textId="77777777" w:rsidTr="003634A4">
        <w:trPr>
          <w:cantSplit/>
          <w:trHeight w:val="315"/>
        </w:trPr>
        <w:tc>
          <w:tcPr>
            <w:tcW w:w="1005" w:type="dxa"/>
            <w:shd w:val="clear" w:color="auto" w:fill="auto"/>
            <w:tcMar>
              <w:top w:w="15" w:type="dxa"/>
              <w:left w:w="15" w:type="dxa"/>
              <w:bottom w:w="0" w:type="dxa"/>
              <w:right w:w="15" w:type="dxa"/>
            </w:tcMar>
          </w:tcPr>
          <w:p w14:paraId="7C62C170" w14:textId="77777777" w:rsidR="00B67029" w:rsidRPr="00985373" w:rsidRDefault="00B67029" w:rsidP="003634A4">
            <w:pPr>
              <w:jc w:val="center"/>
            </w:pPr>
            <w:r w:rsidRPr="00985373">
              <w:t>8</w:t>
            </w:r>
          </w:p>
        </w:tc>
        <w:tc>
          <w:tcPr>
            <w:tcW w:w="4950" w:type="dxa"/>
            <w:shd w:val="clear" w:color="auto" w:fill="auto"/>
            <w:tcMar>
              <w:top w:w="15" w:type="dxa"/>
              <w:left w:w="15" w:type="dxa"/>
              <w:bottom w:w="0" w:type="dxa"/>
              <w:right w:w="15" w:type="dxa"/>
            </w:tcMar>
          </w:tcPr>
          <w:p w14:paraId="73A3DDA5" w14:textId="77777777" w:rsidR="00B67029" w:rsidRPr="00985373" w:rsidRDefault="00B67029" w:rsidP="003634A4">
            <w:r>
              <w:t xml:space="preserve">Loam </w:t>
            </w:r>
            <w:r w:rsidRPr="00985373">
              <w:t>Soil + Urea</w:t>
            </w:r>
            <w:r>
              <w:t xml:space="preserve"> + </w:t>
            </w:r>
            <w:proofErr w:type="spellStart"/>
            <w:r>
              <w:t>Agrotain</w:t>
            </w:r>
            <w:proofErr w:type="spellEnd"/>
            <w:r w:rsidRPr="00985373">
              <w:t xml:space="preserve">, </w:t>
            </w:r>
            <w:r>
              <w:t>incorporated.</w:t>
            </w:r>
          </w:p>
        </w:tc>
        <w:tc>
          <w:tcPr>
            <w:tcW w:w="2880" w:type="dxa"/>
            <w:shd w:val="clear" w:color="auto" w:fill="auto"/>
            <w:tcMar>
              <w:top w:w="15" w:type="dxa"/>
              <w:left w:w="15" w:type="dxa"/>
              <w:bottom w:w="0" w:type="dxa"/>
              <w:right w:w="15" w:type="dxa"/>
            </w:tcMar>
          </w:tcPr>
          <w:p w14:paraId="707AFBCC" w14:textId="3AB5E6D1" w:rsidR="00B67029" w:rsidRPr="00985373" w:rsidRDefault="00B67029" w:rsidP="003634A4">
            <w:pPr>
              <w:jc w:val="center"/>
            </w:pPr>
          </w:p>
        </w:tc>
      </w:tr>
      <w:tr w:rsidR="00B67029" w:rsidRPr="00985373" w14:paraId="307A9500" w14:textId="77777777" w:rsidTr="003634A4">
        <w:trPr>
          <w:cantSplit/>
          <w:trHeight w:val="315"/>
        </w:trPr>
        <w:tc>
          <w:tcPr>
            <w:tcW w:w="1005" w:type="dxa"/>
            <w:shd w:val="clear" w:color="auto" w:fill="auto"/>
            <w:tcMar>
              <w:top w:w="15" w:type="dxa"/>
              <w:left w:w="15" w:type="dxa"/>
              <w:bottom w:w="0" w:type="dxa"/>
              <w:right w:w="15" w:type="dxa"/>
            </w:tcMar>
          </w:tcPr>
          <w:p w14:paraId="5265AC96" w14:textId="77777777" w:rsidR="00B67029" w:rsidRPr="00985373" w:rsidRDefault="00B67029" w:rsidP="003634A4">
            <w:pPr>
              <w:jc w:val="center"/>
            </w:pPr>
            <w:r w:rsidRPr="00985373">
              <w:t>9</w:t>
            </w:r>
          </w:p>
        </w:tc>
        <w:tc>
          <w:tcPr>
            <w:tcW w:w="4950" w:type="dxa"/>
            <w:shd w:val="clear" w:color="auto" w:fill="auto"/>
            <w:tcMar>
              <w:top w:w="15" w:type="dxa"/>
              <w:left w:w="15" w:type="dxa"/>
              <w:bottom w:w="0" w:type="dxa"/>
              <w:right w:w="15" w:type="dxa"/>
            </w:tcMar>
          </w:tcPr>
          <w:p w14:paraId="219AC937" w14:textId="77777777" w:rsidR="00B67029" w:rsidRPr="00985373" w:rsidRDefault="00B67029" w:rsidP="003634A4">
            <w:proofErr w:type="spellStart"/>
            <w:r>
              <w:t>Sand</w:t>
            </w:r>
            <w:proofErr w:type="spellEnd"/>
            <w:r>
              <w:t xml:space="preserve"> </w:t>
            </w:r>
            <w:r w:rsidRPr="00985373">
              <w:t>Soil + Urea</w:t>
            </w:r>
            <w:r>
              <w:t xml:space="preserve"> + Lime, surface applied.</w:t>
            </w:r>
          </w:p>
        </w:tc>
        <w:tc>
          <w:tcPr>
            <w:tcW w:w="2880" w:type="dxa"/>
            <w:shd w:val="clear" w:color="auto" w:fill="auto"/>
            <w:tcMar>
              <w:top w:w="15" w:type="dxa"/>
              <w:left w:w="15" w:type="dxa"/>
              <w:bottom w:w="0" w:type="dxa"/>
              <w:right w:w="15" w:type="dxa"/>
            </w:tcMar>
          </w:tcPr>
          <w:p w14:paraId="4A260AD6" w14:textId="7AF808BC" w:rsidR="00B67029" w:rsidRPr="00985373" w:rsidRDefault="00B67029" w:rsidP="00725B6E">
            <w:r>
              <w:t xml:space="preserve"> </w:t>
            </w:r>
          </w:p>
        </w:tc>
      </w:tr>
      <w:tr w:rsidR="00B67029" w:rsidRPr="00985373" w14:paraId="08AC21E0" w14:textId="77777777" w:rsidTr="003634A4">
        <w:trPr>
          <w:cantSplit/>
          <w:trHeight w:val="315"/>
        </w:trPr>
        <w:tc>
          <w:tcPr>
            <w:tcW w:w="1005" w:type="dxa"/>
            <w:shd w:val="clear" w:color="auto" w:fill="auto"/>
            <w:tcMar>
              <w:top w:w="15" w:type="dxa"/>
              <w:left w:w="15" w:type="dxa"/>
              <w:bottom w:w="0" w:type="dxa"/>
              <w:right w:w="15" w:type="dxa"/>
            </w:tcMar>
          </w:tcPr>
          <w:p w14:paraId="69B2F1FF" w14:textId="77777777" w:rsidR="00B67029" w:rsidRPr="00985373" w:rsidRDefault="00B67029" w:rsidP="003634A4">
            <w:pPr>
              <w:jc w:val="center"/>
            </w:pPr>
            <w:r w:rsidRPr="00985373">
              <w:t>10</w:t>
            </w:r>
          </w:p>
        </w:tc>
        <w:tc>
          <w:tcPr>
            <w:tcW w:w="4950" w:type="dxa"/>
            <w:shd w:val="clear" w:color="auto" w:fill="auto"/>
            <w:tcMar>
              <w:top w:w="15" w:type="dxa"/>
              <w:left w:w="15" w:type="dxa"/>
              <w:bottom w:w="0" w:type="dxa"/>
              <w:right w:w="15" w:type="dxa"/>
            </w:tcMar>
          </w:tcPr>
          <w:p w14:paraId="10FAAB0A" w14:textId="77777777" w:rsidR="00B67029" w:rsidRPr="00985373" w:rsidRDefault="00B67029" w:rsidP="003634A4">
            <w:proofErr w:type="spellStart"/>
            <w:r>
              <w:t>Sand</w:t>
            </w:r>
            <w:proofErr w:type="spellEnd"/>
            <w:r>
              <w:t xml:space="preserve"> </w:t>
            </w:r>
            <w:r w:rsidRPr="00985373">
              <w:t>Soil + Urea</w:t>
            </w:r>
            <w:r>
              <w:t xml:space="preserve"> + Lime, incorporated.</w:t>
            </w:r>
          </w:p>
        </w:tc>
        <w:tc>
          <w:tcPr>
            <w:tcW w:w="2880" w:type="dxa"/>
            <w:shd w:val="clear" w:color="auto" w:fill="auto"/>
            <w:tcMar>
              <w:top w:w="15" w:type="dxa"/>
              <w:left w:w="15" w:type="dxa"/>
              <w:bottom w:w="0" w:type="dxa"/>
              <w:right w:w="15" w:type="dxa"/>
            </w:tcMar>
          </w:tcPr>
          <w:p w14:paraId="7B806B95" w14:textId="0E7A72A5" w:rsidR="00B67029" w:rsidRPr="00985373" w:rsidRDefault="00B67029" w:rsidP="003634A4">
            <w:pPr>
              <w:jc w:val="center"/>
            </w:pPr>
          </w:p>
        </w:tc>
      </w:tr>
      <w:tr w:rsidR="00B67029" w:rsidRPr="00985373" w14:paraId="5E48FAD4" w14:textId="77777777" w:rsidTr="003634A4">
        <w:trPr>
          <w:cantSplit/>
          <w:trHeight w:val="315"/>
        </w:trPr>
        <w:tc>
          <w:tcPr>
            <w:tcW w:w="8835" w:type="dxa"/>
            <w:gridSpan w:val="3"/>
            <w:shd w:val="clear" w:color="auto" w:fill="auto"/>
            <w:tcMar>
              <w:top w:w="15" w:type="dxa"/>
              <w:left w:w="15" w:type="dxa"/>
              <w:bottom w:w="0" w:type="dxa"/>
              <w:right w:w="15" w:type="dxa"/>
            </w:tcMar>
          </w:tcPr>
          <w:p w14:paraId="4E9C53D5" w14:textId="77777777" w:rsidR="00B67029" w:rsidRPr="00985373" w:rsidRDefault="00B67029" w:rsidP="003634A4">
            <w:r>
              <w:t xml:space="preserve">Urea is applied at 200 </w:t>
            </w:r>
            <w:proofErr w:type="spellStart"/>
            <w:r>
              <w:t>lbs</w:t>
            </w:r>
            <w:proofErr w:type="spellEnd"/>
            <w:r>
              <w:t xml:space="preserve"> N/Ac</w:t>
            </w:r>
          </w:p>
        </w:tc>
      </w:tr>
    </w:tbl>
    <w:p w14:paraId="6C7CE20F" w14:textId="77777777" w:rsidR="003E0DA4" w:rsidRDefault="003E0DA4" w:rsidP="003E0DA4"/>
    <w:p w14:paraId="698601FD" w14:textId="427A6CDE" w:rsidR="00541EA8" w:rsidRPr="00541EA8" w:rsidRDefault="00541EA8" w:rsidP="00541EA8"/>
    <w:p w14:paraId="1560F56C" w14:textId="77777777" w:rsidR="00767D5C" w:rsidRDefault="00767D5C" w:rsidP="007346AE">
      <w:pPr>
        <w:pStyle w:val="Default"/>
        <w:rPr>
          <w:b/>
          <w:u w:val="single"/>
        </w:rPr>
      </w:pPr>
    </w:p>
    <w:p w14:paraId="43B3F8D7" w14:textId="77777777" w:rsidR="007346AE" w:rsidRDefault="007346AE" w:rsidP="007346AE">
      <w:pPr>
        <w:pStyle w:val="Default"/>
        <w:rPr>
          <w:b/>
          <w:u w:val="single"/>
        </w:rPr>
      </w:pPr>
      <w:r>
        <w:rPr>
          <w:b/>
          <w:u w:val="single"/>
        </w:rPr>
        <w:t>Questions</w:t>
      </w:r>
    </w:p>
    <w:p w14:paraId="6A5E2A51" w14:textId="77777777" w:rsidR="004C3B6C" w:rsidRDefault="004C3B6C" w:rsidP="004C3B6C">
      <w:pPr>
        <w:pStyle w:val="Default"/>
        <w:rPr>
          <w:b/>
          <w:u w:val="single"/>
        </w:rPr>
      </w:pPr>
    </w:p>
    <w:p w14:paraId="398A59F1" w14:textId="1196040F" w:rsidR="00025B81" w:rsidRDefault="004C3B6C" w:rsidP="004C3B6C">
      <w:pPr>
        <w:pStyle w:val="Default"/>
        <w:numPr>
          <w:ilvl w:val="0"/>
          <w:numId w:val="15"/>
        </w:numPr>
      </w:pPr>
      <w:r w:rsidRPr="008C12FD">
        <w:t>(</w:t>
      </w:r>
      <w:r w:rsidR="00B21DD8">
        <w:t>5</w:t>
      </w:r>
      <w:r w:rsidRPr="008C12FD">
        <w:t xml:space="preserve"> pts</w:t>
      </w:r>
      <w:r w:rsidR="003961A6" w:rsidRPr="008C12FD">
        <w:t>.</w:t>
      </w:r>
      <w:r w:rsidRPr="008C12FD">
        <w:t xml:space="preserve">) Using Table 1. </w:t>
      </w:r>
      <w:r w:rsidR="00423016">
        <w:t xml:space="preserve">Fill out the </w:t>
      </w:r>
      <w:r w:rsidRPr="008C12FD">
        <w:t xml:space="preserve">table </w:t>
      </w:r>
      <w:r w:rsidR="00EA151B">
        <w:t xml:space="preserve">with your concentration and then calculate </w:t>
      </w:r>
      <w:proofErr w:type="spellStart"/>
      <w:r w:rsidR="00EA151B">
        <w:t>lbs</w:t>
      </w:r>
      <w:proofErr w:type="spellEnd"/>
      <w:r w:rsidR="00EA151B">
        <w:t xml:space="preserve">/ac and Total N (in </w:t>
      </w:r>
      <w:proofErr w:type="spellStart"/>
      <w:r w:rsidR="00EA151B">
        <w:t>lbs</w:t>
      </w:r>
      <w:proofErr w:type="spellEnd"/>
      <w:r w:rsidR="00EA151B">
        <w:t>/ac)</w:t>
      </w:r>
      <w:r w:rsidR="00174DAF" w:rsidRPr="008C12FD">
        <w:t>.</w:t>
      </w:r>
      <w:r w:rsidR="00DC2F49">
        <w:t xml:space="preserve"> Explain the results of this table.</w:t>
      </w:r>
    </w:p>
    <w:p w14:paraId="43265BE9" w14:textId="6BBE2F0E" w:rsidR="00820B8B" w:rsidRDefault="00820B8B" w:rsidP="00820B8B">
      <w:pPr>
        <w:pStyle w:val="Default"/>
      </w:pPr>
    </w:p>
    <w:p w14:paraId="7A201967" w14:textId="49E386F1" w:rsidR="00820B8B" w:rsidRDefault="00820B8B" w:rsidP="00820B8B">
      <w:pPr>
        <w:pStyle w:val="Default"/>
      </w:pPr>
    </w:p>
    <w:p w14:paraId="38BCA970" w14:textId="2FC99CFF" w:rsidR="00820B8B" w:rsidRDefault="00820B8B" w:rsidP="00820B8B">
      <w:pPr>
        <w:pStyle w:val="Default"/>
      </w:pPr>
    </w:p>
    <w:p w14:paraId="6498BAFA" w14:textId="77777777" w:rsidR="00820B8B" w:rsidRDefault="00820B8B" w:rsidP="00820B8B">
      <w:pPr>
        <w:pStyle w:val="Default"/>
      </w:pPr>
    </w:p>
    <w:p w14:paraId="58651C37" w14:textId="1E675E30" w:rsidR="00820B8B" w:rsidRDefault="000818FF" w:rsidP="004C3B6C">
      <w:pPr>
        <w:pStyle w:val="Default"/>
        <w:numPr>
          <w:ilvl w:val="0"/>
          <w:numId w:val="15"/>
        </w:numPr>
      </w:pPr>
      <w:r>
        <w:t xml:space="preserve">(5 pts.) </w:t>
      </w:r>
      <w:r w:rsidR="00820B8B">
        <w:t xml:space="preserve">Fill Table 2. </w:t>
      </w:r>
      <w:proofErr w:type="gramStart"/>
      <w:r w:rsidR="00820B8B">
        <w:t>Give an explanation of</w:t>
      </w:r>
      <w:proofErr w:type="gramEnd"/>
      <w:r w:rsidR="00820B8B">
        <w:t xml:space="preserve"> the results.</w:t>
      </w:r>
    </w:p>
    <w:p w14:paraId="42E61740" w14:textId="36C40496" w:rsidR="00DC2F49" w:rsidRDefault="00DC2F49" w:rsidP="00DC2F49">
      <w:pPr>
        <w:pStyle w:val="Default"/>
      </w:pPr>
    </w:p>
    <w:p w14:paraId="18F0CBB5" w14:textId="77777777" w:rsidR="00820B8B" w:rsidRDefault="00820B8B" w:rsidP="00DC2F49">
      <w:pPr>
        <w:pStyle w:val="Default"/>
      </w:pPr>
    </w:p>
    <w:p w14:paraId="6AF9AA6D" w14:textId="77777777" w:rsidR="00DC2F49" w:rsidRPr="008C12FD" w:rsidRDefault="00DC2F49" w:rsidP="00DC2F49">
      <w:pPr>
        <w:pStyle w:val="Default"/>
      </w:pPr>
    </w:p>
    <w:p w14:paraId="0BA93757" w14:textId="77777777" w:rsidR="004C3B6C" w:rsidRDefault="004C3B6C" w:rsidP="007346AE">
      <w:pPr>
        <w:pStyle w:val="Default"/>
      </w:pPr>
    </w:p>
    <w:p w14:paraId="75BCAE56" w14:textId="778A077E" w:rsidR="00025B81" w:rsidRPr="004F3013" w:rsidRDefault="00025B81" w:rsidP="004C3B6C">
      <w:pPr>
        <w:pStyle w:val="Default"/>
        <w:numPr>
          <w:ilvl w:val="0"/>
          <w:numId w:val="15"/>
        </w:numPr>
        <w:rPr>
          <w:color w:val="auto"/>
        </w:rPr>
      </w:pPr>
      <w:r w:rsidRPr="004F3013">
        <w:rPr>
          <w:color w:val="auto"/>
        </w:rPr>
        <w:t>(</w:t>
      </w:r>
      <w:r w:rsidR="001E7E87">
        <w:rPr>
          <w:color w:val="auto"/>
        </w:rPr>
        <w:t>2</w:t>
      </w:r>
      <w:r w:rsidRPr="004F3013">
        <w:rPr>
          <w:color w:val="auto"/>
        </w:rPr>
        <w:t xml:space="preserve"> pt.) Using table 4.3 from the Oklahoma Soil Fertility Handbook (pg. 59). If you had a soil test NO</w:t>
      </w:r>
      <w:r w:rsidRPr="004F3013">
        <w:rPr>
          <w:color w:val="auto"/>
          <w:vertAlign w:val="subscript"/>
        </w:rPr>
        <w:t>3</w:t>
      </w:r>
      <w:r w:rsidRPr="004F3013">
        <w:rPr>
          <w:color w:val="auto"/>
        </w:rPr>
        <w:t xml:space="preserve"> value of 12 </w:t>
      </w:r>
      <w:proofErr w:type="spellStart"/>
      <w:r w:rsidRPr="004F3013">
        <w:rPr>
          <w:color w:val="auto"/>
        </w:rPr>
        <w:t>lbs</w:t>
      </w:r>
      <w:proofErr w:type="spellEnd"/>
      <w:r w:rsidRPr="004F3013">
        <w:rPr>
          <w:color w:val="auto"/>
        </w:rPr>
        <w:t xml:space="preserve"> NO</w:t>
      </w:r>
      <w:r w:rsidRPr="004F3013">
        <w:rPr>
          <w:color w:val="auto"/>
          <w:vertAlign w:val="subscript"/>
        </w:rPr>
        <w:t>3</w:t>
      </w:r>
      <w:r w:rsidRPr="004F3013">
        <w:rPr>
          <w:color w:val="auto"/>
        </w:rPr>
        <w:t>-N/acre, what would be the N fertilizer recommendation for a wheat field with a yield goal of 60 bushels/acre?</w:t>
      </w:r>
      <w:r w:rsidR="0070139D" w:rsidRPr="004F3013">
        <w:rPr>
          <w:color w:val="auto"/>
        </w:rPr>
        <w:t xml:space="preserve"> </w:t>
      </w:r>
    </w:p>
    <w:p w14:paraId="6279201D" w14:textId="594A8B3D" w:rsidR="004C3B6C" w:rsidRDefault="004C3B6C" w:rsidP="004C3B6C">
      <w:pPr>
        <w:pStyle w:val="Default"/>
        <w:rPr>
          <w:color w:val="auto"/>
        </w:rPr>
      </w:pPr>
    </w:p>
    <w:p w14:paraId="1BCC82FF" w14:textId="13926B07" w:rsidR="00DC2F49" w:rsidRDefault="00DC2F49" w:rsidP="004C3B6C">
      <w:pPr>
        <w:pStyle w:val="Default"/>
        <w:rPr>
          <w:color w:val="auto"/>
        </w:rPr>
      </w:pPr>
    </w:p>
    <w:p w14:paraId="7320B4E5" w14:textId="77777777" w:rsidR="00DC2F49" w:rsidRPr="004F3013" w:rsidRDefault="00DC2F49" w:rsidP="004C3B6C">
      <w:pPr>
        <w:pStyle w:val="Default"/>
        <w:rPr>
          <w:color w:val="auto"/>
        </w:rPr>
      </w:pPr>
    </w:p>
    <w:p w14:paraId="5BD1D093" w14:textId="38228042" w:rsidR="00100E1B" w:rsidRPr="004F3013" w:rsidRDefault="00025B81" w:rsidP="004C3B6C">
      <w:pPr>
        <w:pStyle w:val="Default"/>
        <w:numPr>
          <w:ilvl w:val="0"/>
          <w:numId w:val="15"/>
        </w:numPr>
        <w:rPr>
          <w:color w:val="auto"/>
        </w:rPr>
      </w:pPr>
      <w:r w:rsidRPr="004F3013">
        <w:rPr>
          <w:color w:val="auto"/>
        </w:rPr>
        <w:t>(</w:t>
      </w:r>
      <w:r w:rsidR="00B21DD8" w:rsidRPr="004F3013">
        <w:rPr>
          <w:color w:val="auto"/>
        </w:rPr>
        <w:t>2</w:t>
      </w:r>
      <w:r w:rsidRPr="004F3013">
        <w:rPr>
          <w:color w:val="auto"/>
        </w:rPr>
        <w:t xml:space="preserve"> pt.) Why is ammonium typically not measured </w:t>
      </w:r>
      <w:r w:rsidR="00100E1B" w:rsidRPr="004F3013">
        <w:rPr>
          <w:color w:val="auto"/>
        </w:rPr>
        <w:t>as a routine soil test by commercial</w:t>
      </w:r>
    </w:p>
    <w:p w14:paraId="1B3B81A7" w14:textId="77777777" w:rsidR="00025B81" w:rsidRPr="004F3013" w:rsidRDefault="00100E1B" w:rsidP="004C3B6C">
      <w:pPr>
        <w:pStyle w:val="Default"/>
        <w:ind w:firstLine="720"/>
        <w:rPr>
          <w:color w:val="auto"/>
        </w:rPr>
      </w:pPr>
      <w:proofErr w:type="gramStart"/>
      <w:r w:rsidRPr="004F3013">
        <w:rPr>
          <w:color w:val="auto"/>
        </w:rPr>
        <w:t>soil</w:t>
      </w:r>
      <w:proofErr w:type="gramEnd"/>
      <w:r w:rsidRPr="004F3013">
        <w:rPr>
          <w:color w:val="auto"/>
        </w:rPr>
        <w:t xml:space="preserve"> test laboratories</w:t>
      </w:r>
      <w:r w:rsidR="00025B81" w:rsidRPr="004F3013">
        <w:rPr>
          <w:color w:val="auto"/>
        </w:rPr>
        <w:t>?</w:t>
      </w:r>
    </w:p>
    <w:p w14:paraId="54E9ACDF" w14:textId="11B6AAD5" w:rsidR="004C3B6C" w:rsidRDefault="004C3B6C" w:rsidP="00025B81">
      <w:pPr>
        <w:pStyle w:val="Default"/>
        <w:ind w:left="720" w:hanging="720"/>
        <w:rPr>
          <w:color w:val="auto"/>
        </w:rPr>
      </w:pPr>
    </w:p>
    <w:p w14:paraId="27C45637" w14:textId="5F413C19" w:rsidR="00DC2F49" w:rsidRDefault="00DC2F49" w:rsidP="00025B81">
      <w:pPr>
        <w:pStyle w:val="Default"/>
        <w:ind w:left="720" w:hanging="720"/>
        <w:rPr>
          <w:color w:val="auto"/>
        </w:rPr>
      </w:pPr>
    </w:p>
    <w:p w14:paraId="64AB86C9" w14:textId="57867B94" w:rsidR="00DC2F49" w:rsidRDefault="00DC2F49" w:rsidP="00025B81">
      <w:pPr>
        <w:pStyle w:val="Default"/>
        <w:ind w:left="720" w:hanging="720"/>
        <w:rPr>
          <w:color w:val="auto"/>
        </w:rPr>
      </w:pPr>
    </w:p>
    <w:p w14:paraId="5D3FC1B1" w14:textId="77777777" w:rsidR="00DC2F49" w:rsidRPr="004F3013" w:rsidRDefault="00DC2F49" w:rsidP="00025B81">
      <w:pPr>
        <w:pStyle w:val="Default"/>
        <w:ind w:left="720" w:hanging="720"/>
        <w:rPr>
          <w:color w:val="auto"/>
        </w:rPr>
      </w:pPr>
    </w:p>
    <w:p w14:paraId="2399D29C" w14:textId="4ED5AF9D" w:rsidR="00025B81" w:rsidRDefault="0070139D" w:rsidP="004C3B6C">
      <w:pPr>
        <w:pStyle w:val="Default"/>
        <w:numPr>
          <w:ilvl w:val="0"/>
          <w:numId w:val="15"/>
        </w:numPr>
        <w:rPr>
          <w:color w:val="auto"/>
        </w:rPr>
      </w:pPr>
      <w:r w:rsidRPr="004F3013">
        <w:rPr>
          <w:color w:val="auto"/>
        </w:rPr>
        <w:lastRenderedPageBreak/>
        <w:t>(</w:t>
      </w:r>
      <w:r w:rsidR="00B21DD8" w:rsidRPr="004F3013">
        <w:rPr>
          <w:color w:val="auto"/>
        </w:rPr>
        <w:t>1</w:t>
      </w:r>
      <w:r w:rsidRPr="004F3013">
        <w:rPr>
          <w:color w:val="auto"/>
        </w:rPr>
        <w:t xml:space="preserve"> pt.)</w:t>
      </w:r>
      <w:r w:rsidR="00145368" w:rsidRPr="004F3013">
        <w:rPr>
          <w:color w:val="auto"/>
        </w:rPr>
        <w:t xml:space="preserve"> </w:t>
      </w:r>
      <w:proofErr w:type="gramStart"/>
      <w:r w:rsidR="00100E1B" w:rsidRPr="004F3013">
        <w:rPr>
          <w:color w:val="auto"/>
        </w:rPr>
        <w:t>Give one disadvantage to using a flat N fertilizer rate based upon yield goal?</w:t>
      </w:r>
      <w:proofErr w:type="gramEnd"/>
    </w:p>
    <w:p w14:paraId="76BEFC1D" w14:textId="04F3F5C2" w:rsidR="00DC2F49" w:rsidRDefault="00DC2F49" w:rsidP="00DC2F49">
      <w:pPr>
        <w:pStyle w:val="Default"/>
        <w:rPr>
          <w:color w:val="auto"/>
        </w:rPr>
      </w:pPr>
    </w:p>
    <w:p w14:paraId="1E27D63D" w14:textId="73C94DDC" w:rsidR="00DC2F49" w:rsidRDefault="00DC2F49" w:rsidP="00DC2F49">
      <w:pPr>
        <w:pStyle w:val="Default"/>
        <w:rPr>
          <w:color w:val="auto"/>
        </w:rPr>
      </w:pPr>
    </w:p>
    <w:p w14:paraId="0CBCF240" w14:textId="3488B7E6" w:rsidR="00DC2F49" w:rsidRDefault="00DC2F49" w:rsidP="00DC2F49">
      <w:pPr>
        <w:pStyle w:val="Default"/>
        <w:rPr>
          <w:color w:val="auto"/>
        </w:rPr>
      </w:pPr>
    </w:p>
    <w:p w14:paraId="7C03CAE4" w14:textId="77777777" w:rsidR="00DC2F49" w:rsidRDefault="00DC2F49" w:rsidP="00DC2F49">
      <w:pPr>
        <w:pStyle w:val="Default"/>
        <w:rPr>
          <w:color w:val="auto"/>
        </w:rPr>
      </w:pPr>
    </w:p>
    <w:p w14:paraId="3BA64203" w14:textId="77777777" w:rsidR="00DC2F49" w:rsidRDefault="00DC2F49" w:rsidP="00DC2F49">
      <w:pPr>
        <w:pStyle w:val="Default"/>
        <w:rPr>
          <w:color w:val="auto"/>
        </w:rPr>
      </w:pPr>
    </w:p>
    <w:p w14:paraId="612F2FEA" w14:textId="42FD86C6" w:rsidR="00DC2F49" w:rsidRDefault="00DC2F49" w:rsidP="00DC2F49">
      <w:pPr>
        <w:pStyle w:val="Default"/>
        <w:numPr>
          <w:ilvl w:val="0"/>
          <w:numId w:val="15"/>
        </w:numPr>
      </w:pPr>
      <w:r>
        <w:t>(</w:t>
      </w:r>
      <w:r w:rsidR="001E68EE">
        <w:t>2</w:t>
      </w:r>
      <w:r w:rsidR="001E7E87">
        <w:t>.5</w:t>
      </w:r>
      <w:r>
        <w:t xml:space="preserve"> pt.) Describe why </w:t>
      </w:r>
      <w:proofErr w:type="spellStart"/>
      <w:r>
        <w:t>Agrotain</w:t>
      </w:r>
      <w:proofErr w:type="spellEnd"/>
      <w:r>
        <w:t xml:space="preserve"> is effective against NH</w:t>
      </w:r>
      <w:r>
        <w:rPr>
          <w:vertAlign w:val="subscript"/>
        </w:rPr>
        <w:t>3</w:t>
      </w:r>
      <w:r>
        <w:t xml:space="preserve"> volatilization.</w:t>
      </w:r>
    </w:p>
    <w:p w14:paraId="47B1BEF6" w14:textId="5254953A" w:rsidR="00DC2F49" w:rsidRDefault="00DC2F49" w:rsidP="00DC2F49">
      <w:pPr>
        <w:pStyle w:val="Default"/>
        <w:rPr>
          <w:color w:val="auto"/>
        </w:rPr>
      </w:pPr>
    </w:p>
    <w:p w14:paraId="11EDB414" w14:textId="07E8BD37" w:rsidR="00DC2F49" w:rsidRDefault="00DC2F49" w:rsidP="00DC2F49">
      <w:pPr>
        <w:pStyle w:val="Default"/>
        <w:rPr>
          <w:color w:val="auto"/>
        </w:rPr>
      </w:pPr>
    </w:p>
    <w:p w14:paraId="06AF893A" w14:textId="6124876F" w:rsidR="00DC2F49" w:rsidRDefault="00DC2F49" w:rsidP="00DC2F49">
      <w:pPr>
        <w:pStyle w:val="Default"/>
        <w:rPr>
          <w:color w:val="auto"/>
        </w:rPr>
      </w:pPr>
    </w:p>
    <w:p w14:paraId="516CA043" w14:textId="0E108318" w:rsidR="00DC2F49" w:rsidRDefault="00DC2F49" w:rsidP="00DC2F49">
      <w:pPr>
        <w:pStyle w:val="Default"/>
        <w:rPr>
          <w:color w:val="auto"/>
        </w:rPr>
      </w:pPr>
    </w:p>
    <w:p w14:paraId="2A81EC1D" w14:textId="77777777" w:rsidR="00DC2F49" w:rsidRPr="004F3013" w:rsidRDefault="00DC2F49" w:rsidP="00DC2F49">
      <w:pPr>
        <w:pStyle w:val="Default"/>
        <w:rPr>
          <w:color w:val="auto"/>
        </w:rPr>
      </w:pPr>
    </w:p>
    <w:p w14:paraId="602C8FE9" w14:textId="77777777" w:rsidR="008E11C0" w:rsidRPr="004F3013" w:rsidRDefault="008E11C0" w:rsidP="00B21DD8">
      <w:pPr>
        <w:pStyle w:val="Default"/>
        <w:rPr>
          <w:color w:val="auto"/>
        </w:rPr>
      </w:pPr>
    </w:p>
    <w:p w14:paraId="24A2AACF" w14:textId="5A88CBFD" w:rsidR="00B21DD8" w:rsidRPr="004F3013" w:rsidRDefault="004C3B6C" w:rsidP="00B21DD8">
      <w:pPr>
        <w:pStyle w:val="Default"/>
        <w:numPr>
          <w:ilvl w:val="0"/>
          <w:numId w:val="15"/>
        </w:numPr>
        <w:rPr>
          <w:color w:val="auto"/>
        </w:rPr>
      </w:pPr>
      <w:r w:rsidRPr="004F3013">
        <w:rPr>
          <w:color w:val="auto"/>
        </w:rPr>
        <w:t>(</w:t>
      </w:r>
      <w:r w:rsidR="00B21DD8" w:rsidRPr="004F3013">
        <w:rPr>
          <w:color w:val="auto"/>
        </w:rPr>
        <w:t>2.5</w:t>
      </w:r>
      <w:r w:rsidRPr="004F3013">
        <w:rPr>
          <w:color w:val="auto"/>
        </w:rPr>
        <w:t xml:space="preserve"> pt</w:t>
      </w:r>
      <w:r w:rsidR="003961A6" w:rsidRPr="004F3013">
        <w:rPr>
          <w:color w:val="auto"/>
        </w:rPr>
        <w:t>.</w:t>
      </w:r>
      <w:r w:rsidR="00AC1549" w:rsidRPr="004F3013">
        <w:rPr>
          <w:color w:val="auto"/>
        </w:rPr>
        <w:t xml:space="preserve">) Over the past </w:t>
      </w:r>
      <w:proofErr w:type="gramStart"/>
      <w:r w:rsidR="00AC1549" w:rsidRPr="004F3013">
        <w:rPr>
          <w:color w:val="auto"/>
        </w:rPr>
        <w:t>half-century</w:t>
      </w:r>
      <w:proofErr w:type="gramEnd"/>
      <w:r w:rsidR="00AC1549" w:rsidRPr="004F3013">
        <w:rPr>
          <w:color w:val="auto"/>
        </w:rPr>
        <w:t xml:space="preserve"> numerous soil fertility researchers have attempted to develop a N soil test method that predicts N mineralization. Describe why this has not been successful.</w:t>
      </w:r>
    </w:p>
    <w:p w14:paraId="0C935C11" w14:textId="77777777" w:rsidR="004C3B6C" w:rsidRPr="00730A60" w:rsidRDefault="004C3B6C" w:rsidP="00025B81">
      <w:pPr>
        <w:pStyle w:val="Default"/>
        <w:ind w:left="720" w:hanging="720"/>
        <w:rPr>
          <w:color w:val="FF0000"/>
        </w:rPr>
      </w:pPr>
    </w:p>
    <w:p w14:paraId="61F61941" w14:textId="77777777" w:rsidR="00025B81" w:rsidRDefault="00025B81" w:rsidP="007346AE">
      <w:pPr>
        <w:pStyle w:val="Default"/>
      </w:pPr>
    </w:p>
    <w:p w14:paraId="3933AC27" w14:textId="77777777" w:rsidR="00025B81" w:rsidRPr="00025B81" w:rsidRDefault="00025B81" w:rsidP="007346AE">
      <w:pPr>
        <w:pStyle w:val="Default"/>
      </w:pPr>
    </w:p>
    <w:sectPr w:rsidR="00025B81" w:rsidRPr="00025B81" w:rsidSect="001B1F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547A" w14:textId="77777777" w:rsidR="002A54A8" w:rsidRDefault="002A54A8" w:rsidP="008915FD">
      <w:r>
        <w:separator/>
      </w:r>
    </w:p>
  </w:endnote>
  <w:endnote w:type="continuationSeparator" w:id="0">
    <w:p w14:paraId="4240FC46" w14:textId="77777777" w:rsidR="002A54A8" w:rsidRDefault="002A54A8" w:rsidP="0089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9F9B" w14:textId="40CD170A" w:rsidR="008915FD" w:rsidRDefault="008915FD">
    <w:pPr>
      <w:pStyle w:val="Footer"/>
      <w:jc w:val="center"/>
    </w:pPr>
    <w:r>
      <w:fldChar w:fldCharType="begin"/>
    </w:r>
    <w:r>
      <w:instrText xml:space="preserve"> PAGE   \* MERGEFORMAT </w:instrText>
    </w:r>
    <w:r>
      <w:fldChar w:fldCharType="separate"/>
    </w:r>
    <w:r w:rsidR="002D3BA2">
      <w:rPr>
        <w:noProof/>
      </w:rPr>
      <w:t>7</w:t>
    </w:r>
    <w:r>
      <w:rPr>
        <w:noProof/>
      </w:rPr>
      <w:fldChar w:fldCharType="end"/>
    </w:r>
  </w:p>
  <w:p w14:paraId="59A9CE74" w14:textId="77777777" w:rsidR="008915FD" w:rsidRDefault="00891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116AF" w14:textId="77777777" w:rsidR="002A54A8" w:rsidRDefault="002A54A8" w:rsidP="008915FD">
      <w:r>
        <w:separator/>
      </w:r>
    </w:p>
  </w:footnote>
  <w:footnote w:type="continuationSeparator" w:id="0">
    <w:p w14:paraId="0B4563FA" w14:textId="77777777" w:rsidR="002A54A8" w:rsidRDefault="002A54A8" w:rsidP="0089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0F7"/>
    <w:multiLevelType w:val="hybridMultilevel"/>
    <w:tmpl w:val="528A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470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0ABB5FA7"/>
    <w:multiLevelType w:val="hybridMultilevel"/>
    <w:tmpl w:val="C200194C"/>
    <w:lvl w:ilvl="0" w:tplc="3D8C7B0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64B99"/>
    <w:multiLevelType w:val="hybridMultilevel"/>
    <w:tmpl w:val="A2AAD4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E4EB4"/>
    <w:multiLevelType w:val="hybridMultilevel"/>
    <w:tmpl w:val="4DC63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74B95"/>
    <w:multiLevelType w:val="multilevel"/>
    <w:tmpl w:val="A4F82D7C"/>
    <w:lvl w:ilvl="0">
      <w:start w:val="1"/>
      <w:numFmt w:val="decimal"/>
      <w:lvlText w:val="%1."/>
      <w:lvlJc w:val="left"/>
      <w:pPr>
        <w:tabs>
          <w:tab w:val="num" w:pos="645"/>
        </w:tabs>
        <w:ind w:left="645" w:hanging="360"/>
      </w:p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6" w15:restartNumberingAfterBreak="0">
    <w:nsid w:val="295307BF"/>
    <w:multiLevelType w:val="hybridMultilevel"/>
    <w:tmpl w:val="6366C5A4"/>
    <w:lvl w:ilvl="0" w:tplc="B63230FA">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05204"/>
    <w:multiLevelType w:val="hybridMultilevel"/>
    <w:tmpl w:val="4B346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33B82"/>
    <w:multiLevelType w:val="hybridMultilevel"/>
    <w:tmpl w:val="4E521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9546D"/>
    <w:multiLevelType w:val="hybridMultilevel"/>
    <w:tmpl w:val="3B1E5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B1ABA"/>
    <w:multiLevelType w:val="hybridMultilevel"/>
    <w:tmpl w:val="7EA2A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926A46"/>
    <w:multiLevelType w:val="hybridMultilevel"/>
    <w:tmpl w:val="86E22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3508B"/>
    <w:multiLevelType w:val="hybridMultilevel"/>
    <w:tmpl w:val="C200194C"/>
    <w:lvl w:ilvl="0" w:tplc="3D8C7B0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572EDE"/>
    <w:multiLevelType w:val="hybridMultilevel"/>
    <w:tmpl w:val="79AAD5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C1A3708"/>
    <w:multiLevelType w:val="hybridMultilevel"/>
    <w:tmpl w:val="BF3CE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3"/>
  </w:num>
  <w:num w:numId="4">
    <w:abstractNumId w:val="2"/>
  </w:num>
  <w:num w:numId="5">
    <w:abstractNumId w:val="6"/>
  </w:num>
  <w:num w:numId="6">
    <w:abstractNumId w:val="1"/>
    <w:lvlOverride w:ilvl="0">
      <w:startOverride w:val="1"/>
    </w:lvlOverride>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9"/>
  </w:num>
  <w:num w:numId="12">
    <w:abstractNumId w:val="14"/>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C0"/>
    <w:rsid w:val="00025094"/>
    <w:rsid w:val="00025B81"/>
    <w:rsid w:val="00041C6D"/>
    <w:rsid w:val="00043815"/>
    <w:rsid w:val="000451F2"/>
    <w:rsid w:val="000818FF"/>
    <w:rsid w:val="000826DB"/>
    <w:rsid w:val="00087596"/>
    <w:rsid w:val="000936A1"/>
    <w:rsid w:val="00094CBB"/>
    <w:rsid w:val="000B6A1F"/>
    <w:rsid w:val="000C2FF7"/>
    <w:rsid w:val="000C39B1"/>
    <w:rsid w:val="000E53C0"/>
    <w:rsid w:val="00100E1B"/>
    <w:rsid w:val="00113EA6"/>
    <w:rsid w:val="00126B3F"/>
    <w:rsid w:val="00133FC1"/>
    <w:rsid w:val="00140AE2"/>
    <w:rsid w:val="00145368"/>
    <w:rsid w:val="00174DAF"/>
    <w:rsid w:val="001769BA"/>
    <w:rsid w:val="00177A76"/>
    <w:rsid w:val="00192C3E"/>
    <w:rsid w:val="001B0007"/>
    <w:rsid w:val="001B1FA6"/>
    <w:rsid w:val="001C08B6"/>
    <w:rsid w:val="001D5218"/>
    <w:rsid w:val="001E14EC"/>
    <w:rsid w:val="001E1A6B"/>
    <w:rsid w:val="001E68EE"/>
    <w:rsid w:val="001E7E87"/>
    <w:rsid w:val="001F6563"/>
    <w:rsid w:val="00215DED"/>
    <w:rsid w:val="0021753C"/>
    <w:rsid w:val="00225E31"/>
    <w:rsid w:val="0023645E"/>
    <w:rsid w:val="00237772"/>
    <w:rsid w:val="00266820"/>
    <w:rsid w:val="00284723"/>
    <w:rsid w:val="00294F79"/>
    <w:rsid w:val="002962DA"/>
    <w:rsid w:val="002A54A8"/>
    <w:rsid w:val="002A5A61"/>
    <w:rsid w:val="002A61BD"/>
    <w:rsid w:val="002B28D2"/>
    <w:rsid w:val="002C7D5B"/>
    <w:rsid w:val="002D3BA2"/>
    <w:rsid w:val="002D6BBD"/>
    <w:rsid w:val="00320406"/>
    <w:rsid w:val="00327C01"/>
    <w:rsid w:val="00337CB1"/>
    <w:rsid w:val="0035190C"/>
    <w:rsid w:val="003716A5"/>
    <w:rsid w:val="00376A6E"/>
    <w:rsid w:val="003961A6"/>
    <w:rsid w:val="003A0F4C"/>
    <w:rsid w:val="003A7063"/>
    <w:rsid w:val="003B3D3D"/>
    <w:rsid w:val="003D5CF0"/>
    <w:rsid w:val="003D74B6"/>
    <w:rsid w:val="003E0DA4"/>
    <w:rsid w:val="0041121E"/>
    <w:rsid w:val="00423016"/>
    <w:rsid w:val="00423D7B"/>
    <w:rsid w:val="004242D5"/>
    <w:rsid w:val="00441BE9"/>
    <w:rsid w:val="00455B4B"/>
    <w:rsid w:val="00461C0E"/>
    <w:rsid w:val="00463CAB"/>
    <w:rsid w:val="00476044"/>
    <w:rsid w:val="00477050"/>
    <w:rsid w:val="00485A6F"/>
    <w:rsid w:val="004A1C5C"/>
    <w:rsid w:val="004A497E"/>
    <w:rsid w:val="004A73B5"/>
    <w:rsid w:val="004B34DE"/>
    <w:rsid w:val="004B5AF7"/>
    <w:rsid w:val="004C3B6C"/>
    <w:rsid w:val="004D1BC6"/>
    <w:rsid w:val="004D36F5"/>
    <w:rsid w:val="004D56C9"/>
    <w:rsid w:val="004E1F26"/>
    <w:rsid w:val="004F3013"/>
    <w:rsid w:val="005144AC"/>
    <w:rsid w:val="00517901"/>
    <w:rsid w:val="00521A36"/>
    <w:rsid w:val="00541EA8"/>
    <w:rsid w:val="00565DE9"/>
    <w:rsid w:val="005664D1"/>
    <w:rsid w:val="005734CB"/>
    <w:rsid w:val="005832B2"/>
    <w:rsid w:val="0058680D"/>
    <w:rsid w:val="005A3001"/>
    <w:rsid w:val="005A73B9"/>
    <w:rsid w:val="005D0958"/>
    <w:rsid w:val="005E079E"/>
    <w:rsid w:val="005E66B9"/>
    <w:rsid w:val="005E698F"/>
    <w:rsid w:val="005F58F2"/>
    <w:rsid w:val="005F6FC7"/>
    <w:rsid w:val="005F76B2"/>
    <w:rsid w:val="005F7C60"/>
    <w:rsid w:val="00600885"/>
    <w:rsid w:val="006015CC"/>
    <w:rsid w:val="00606BEC"/>
    <w:rsid w:val="0060726D"/>
    <w:rsid w:val="00626516"/>
    <w:rsid w:val="00630F30"/>
    <w:rsid w:val="006868FE"/>
    <w:rsid w:val="006D504C"/>
    <w:rsid w:val="006E76B8"/>
    <w:rsid w:val="006F0DC5"/>
    <w:rsid w:val="0070139D"/>
    <w:rsid w:val="00725B6E"/>
    <w:rsid w:val="007273E8"/>
    <w:rsid w:val="00730A60"/>
    <w:rsid w:val="007346AE"/>
    <w:rsid w:val="00747C68"/>
    <w:rsid w:val="00755700"/>
    <w:rsid w:val="00757FD3"/>
    <w:rsid w:val="007643C5"/>
    <w:rsid w:val="00767D5C"/>
    <w:rsid w:val="007A66D7"/>
    <w:rsid w:val="007B28D1"/>
    <w:rsid w:val="007B3034"/>
    <w:rsid w:val="007C09E4"/>
    <w:rsid w:val="007F084E"/>
    <w:rsid w:val="007F291C"/>
    <w:rsid w:val="00820B8B"/>
    <w:rsid w:val="00831912"/>
    <w:rsid w:val="00831D2C"/>
    <w:rsid w:val="00847A50"/>
    <w:rsid w:val="00860948"/>
    <w:rsid w:val="00863DE5"/>
    <w:rsid w:val="008809F7"/>
    <w:rsid w:val="008915FD"/>
    <w:rsid w:val="0089610D"/>
    <w:rsid w:val="008A49F6"/>
    <w:rsid w:val="008A4F2F"/>
    <w:rsid w:val="008A5BB2"/>
    <w:rsid w:val="008C12FD"/>
    <w:rsid w:val="008D3319"/>
    <w:rsid w:val="008E11C0"/>
    <w:rsid w:val="008E49F8"/>
    <w:rsid w:val="008E7DD2"/>
    <w:rsid w:val="008F5DAD"/>
    <w:rsid w:val="00921DBF"/>
    <w:rsid w:val="0094722D"/>
    <w:rsid w:val="00961D47"/>
    <w:rsid w:val="00967B67"/>
    <w:rsid w:val="0097769D"/>
    <w:rsid w:val="00985373"/>
    <w:rsid w:val="00986BE7"/>
    <w:rsid w:val="00A008A8"/>
    <w:rsid w:val="00A15D43"/>
    <w:rsid w:val="00A50C67"/>
    <w:rsid w:val="00A80691"/>
    <w:rsid w:val="00A824CF"/>
    <w:rsid w:val="00A9666A"/>
    <w:rsid w:val="00AA2B19"/>
    <w:rsid w:val="00AB673A"/>
    <w:rsid w:val="00AC0C07"/>
    <w:rsid w:val="00AC1549"/>
    <w:rsid w:val="00AD0C71"/>
    <w:rsid w:val="00AE3FEF"/>
    <w:rsid w:val="00B00F64"/>
    <w:rsid w:val="00B038E0"/>
    <w:rsid w:val="00B1170F"/>
    <w:rsid w:val="00B21DD8"/>
    <w:rsid w:val="00B501C4"/>
    <w:rsid w:val="00B568BC"/>
    <w:rsid w:val="00B60D59"/>
    <w:rsid w:val="00B67029"/>
    <w:rsid w:val="00B76BA1"/>
    <w:rsid w:val="00B84441"/>
    <w:rsid w:val="00BA78AC"/>
    <w:rsid w:val="00BB08D8"/>
    <w:rsid w:val="00BC228B"/>
    <w:rsid w:val="00BD043D"/>
    <w:rsid w:val="00BD7EEB"/>
    <w:rsid w:val="00BE6ABF"/>
    <w:rsid w:val="00C1105F"/>
    <w:rsid w:val="00C650FE"/>
    <w:rsid w:val="00C83D07"/>
    <w:rsid w:val="00C9591A"/>
    <w:rsid w:val="00CA2A27"/>
    <w:rsid w:val="00CB5D68"/>
    <w:rsid w:val="00D25BCD"/>
    <w:rsid w:val="00D270AC"/>
    <w:rsid w:val="00D34454"/>
    <w:rsid w:val="00D3767D"/>
    <w:rsid w:val="00D57711"/>
    <w:rsid w:val="00D72211"/>
    <w:rsid w:val="00D80D7E"/>
    <w:rsid w:val="00D974A8"/>
    <w:rsid w:val="00DA7106"/>
    <w:rsid w:val="00DC2F49"/>
    <w:rsid w:val="00DF2ACC"/>
    <w:rsid w:val="00E50E2E"/>
    <w:rsid w:val="00E7374C"/>
    <w:rsid w:val="00E7789D"/>
    <w:rsid w:val="00E83D5F"/>
    <w:rsid w:val="00E84987"/>
    <w:rsid w:val="00EA151B"/>
    <w:rsid w:val="00EA708E"/>
    <w:rsid w:val="00EB6D26"/>
    <w:rsid w:val="00EC6B7C"/>
    <w:rsid w:val="00ED3B7A"/>
    <w:rsid w:val="00ED3FE3"/>
    <w:rsid w:val="00EE4201"/>
    <w:rsid w:val="00EF1453"/>
    <w:rsid w:val="00F0058D"/>
    <w:rsid w:val="00F1160D"/>
    <w:rsid w:val="00F1534C"/>
    <w:rsid w:val="00F35B1C"/>
    <w:rsid w:val="00F57F17"/>
    <w:rsid w:val="00F602F7"/>
    <w:rsid w:val="00F634B4"/>
    <w:rsid w:val="00F714DB"/>
    <w:rsid w:val="00F86114"/>
    <w:rsid w:val="00F874FF"/>
    <w:rsid w:val="00F93256"/>
    <w:rsid w:val="00FA12FF"/>
    <w:rsid w:val="00FA1DC7"/>
    <w:rsid w:val="00FA3FAE"/>
    <w:rsid w:val="00FC7B3F"/>
    <w:rsid w:val="00FE05D8"/>
    <w:rsid w:val="00FF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BA7EB"/>
  <w15:docId w15:val="{BA14B299-E5C0-4905-9D37-2B942006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B3D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2D6BBD"/>
    <w:pPr>
      <w:keepNext/>
      <w:tabs>
        <w:tab w:val="left" w:pos="600"/>
        <w:tab w:val="left" w:pos="1200"/>
      </w:tabs>
      <w:spacing w:line="240" w:lineRule="exact"/>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645E"/>
    <w:rPr>
      <w:color w:val="0000FF"/>
      <w:u w:val="single"/>
    </w:rPr>
  </w:style>
  <w:style w:type="paragraph" w:styleId="NormalWeb">
    <w:name w:val="Normal (Web)"/>
    <w:basedOn w:val="Normal"/>
    <w:rsid w:val="0023645E"/>
    <w:pPr>
      <w:spacing w:before="100" w:beforeAutospacing="1" w:after="100" w:afterAutospacing="1"/>
    </w:pPr>
  </w:style>
  <w:style w:type="table" w:styleId="TableGrid">
    <w:name w:val="Table Grid"/>
    <w:basedOn w:val="TableNormal"/>
    <w:rsid w:val="002C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EA70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831D2C"/>
    <w:pPr>
      <w:autoSpaceDE w:val="0"/>
      <w:autoSpaceDN w:val="0"/>
      <w:adjustRightInd w:val="0"/>
    </w:pPr>
    <w:rPr>
      <w:color w:val="000000"/>
      <w:sz w:val="24"/>
      <w:szCs w:val="24"/>
    </w:rPr>
  </w:style>
  <w:style w:type="character" w:customStyle="1" w:styleId="Heading4Char">
    <w:name w:val="Heading 4 Char"/>
    <w:link w:val="Heading4"/>
    <w:semiHidden/>
    <w:rsid w:val="002D6BBD"/>
    <w:rPr>
      <w:b/>
      <w:sz w:val="24"/>
    </w:rPr>
  </w:style>
  <w:style w:type="paragraph" w:styleId="Header">
    <w:name w:val="header"/>
    <w:basedOn w:val="Normal"/>
    <w:link w:val="HeaderChar"/>
    <w:rsid w:val="008915FD"/>
    <w:pPr>
      <w:tabs>
        <w:tab w:val="center" w:pos="4680"/>
        <w:tab w:val="right" w:pos="9360"/>
      </w:tabs>
    </w:pPr>
  </w:style>
  <w:style w:type="character" w:customStyle="1" w:styleId="HeaderChar">
    <w:name w:val="Header Char"/>
    <w:link w:val="Header"/>
    <w:rsid w:val="008915FD"/>
    <w:rPr>
      <w:sz w:val="24"/>
      <w:szCs w:val="24"/>
    </w:rPr>
  </w:style>
  <w:style w:type="paragraph" w:styleId="Footer">
    <w:name w:val="footer"/>
    <w:basedOn w:val="Normal"/>
    <w:link w:val="FooterChar"/>
    <w:uiPriority w:val="99"/>
    <w:rsid w:val="008915FD"/>
    <w:pPr>
      <w:tabs>
        <w:tab w:val="center" w:pos="4680"/>
        <w:tab w:val="right" w:pos="9360"/>
      </w:tabs>
    </w:pPr>
  </w:style>
  <w:style w:type="character" w:customStyle="1" w:styleId="FooterChar">
    <w:name w:val="Footer Char"/>
    <w:link w:val="Footer"/>
    <w:uiPriority w:val="99"/>
    <w:rsid w:val="008915FD"/>
    <w:rPr>
      <w:sz w:val="24"/>
      <w:szCs w:val="24"/>
    </w:rPr>
  </w:style>
  <w:style w:type="character" w:customStyle="1" w:styleId="Heading1Char">
    <w:name w:val="Heading 1 Char"/>
    <w:basedOn w:val="DefaultParagraphFont"/>
    <w:link w:val="Heading1"/>
    <w:rsid w:val="003B3D3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rsid w:val="003B3D3D"/>
    <w:pPr>
      <w:jc w:val="both"/>
    </w:pPr>
    <w:rPr>
      <w:rFonts w:ascii="Arial" w:hAnsi="Arial"/>
      <w:b/>
      <w:sz w:val="18"/>
      <w:szCs w:val="20"/>
    </w:rPr>
  </w:style>
  <w:style w:type="character" w:customStyle="1" w:styleId="BodyTextChar">
    <w:name w:val="Body Text Char"/>
    <w:basedOn w:val="DefaultParagraphFont"/>
    <w:link w:val="BodyText"/>
    <w:rsid w:val="003B3D3D"/>
    <w:rPr>
      <w:rFonts w:ascii="Arial" w:hAnsi="Arial"/>
      <w:b/>
      <w:sz w:val="18"/>
    </w:rPr>
  </w:style>
  <w:style w:type="character" w:customStyle="1" w:styleId="Fourthsub">
    <w:name w:val="Fourth sub"/>
    <w:basedOn w:val="DefaultParagraphFont"/>
    <w:rsid w:val="003B3D3D"/>
    <w:rPr>
      <w:b/>
      <w:bCs w:val="0"/>
      <w:caps/>
      <w:strike w:val="0"/>
      <w:dstrike w:val="0"/>
      <w:sz w:val="16"/>
      <w:u w:val="none"/>
      <w:effect w:val="none"/>
    </w:rPr>
  </w:style>
  <w:style w:type="paragraph" w:styleId="BalloonText">
    <w:name w:val="Balloon Text"/>
    <w:basedOn w:val="Normal"/>
    <w:link w:val="BalloonTextChar"/>
    <w:rsid w:val="00967B67"/>
    <w:rPr>
      <w:rFonts w:ascii="Tahoma" w:hAnsi="Tahoma" w:cs="Tahoma"/>
      <w:sz w:val="16"/>
      <w:szCs w:val="16"/>
    </w:rPr>
  </w:style>
  <w:style w:type="character" w:customStyle="1" w:styleId="BalloonTextChar">
    <w:name w:val="Balloon Text Char"/>
    <w:basedOn w:val="DefaultParagraphFont"/>
    <w:link w:val="BalloonText"/>
    <w:rsid w:val="00967B67"/>
    <w:rPr>
      <w:rFonts w:ascii="Tahoma" w:hAnsi="Tahoma" w:cs="Tahoma"/>
      <w:sz w:val="16"/>
      <w:szCs w:val="16"/>
    </w:rPr>
  </w:style>
  <w:style w:type="paragraph" w:customStyle="1" w:styleId="SubSubtitle">
    <w:name w:val="Sub Subtitle"/>
    <w:basedOn w:val="Normal"/>
    <w:rsid w:val="008A49F6"/>
    <w:pPr>
      <w:tabs>
        <w:tab w:val="right" w:pos="4500"/>
      </w:tabs>
      <w:jc w:val="center"/>
    </w:pPr>
    <w:rPr>
      <w:rFonts w:ascii="Arial" w:hAnsi="Arial"/>
      <w:b/>
      <w:sz w:val="18"/>
      <w:szCs w:val="20"/>
    </w:rPr>
  </w:style>
  <w:style w:type="paragraph" w:styleId="ListParagraph">
    <w:name w:val="List Paragraph"/>
    <w:basedOn w:val="Normal"/>
    <w:uiPriority w:val="34"/>
    <w:qFormat/>
    <w:rsid w:val="00B21DD8"/>
    <w:pPr>
      <w:ind w:left="720"/>
      <w:contextualSpacing/>
    </w:pPr>
  </w:style>
  <w:style w:type="paragraph" w:styleId="Caption">
    <w:name w:val="caption"/>
    <w:basedOn w:val="Normal"/>
    <w:next w:val="Normal"/>
    <w:unhideWhenUsed/>
    <w:qFormat/>
    <w:rsid w:val="00541EA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13530">
      <w:bodyDiv w:val="1"/>
      <w:marLeft w:val="0"/>
      <w:marRight w:val="0"/>
      <w:marTop w:val="0"/>
      <w:marBottom w:val="0"/>
      <w:divBdr>
        <w:top w:val="none" w:sz="0" w:space="0" w:color="auto"/>
        <w:left w:val="none" w:sz="0" w:space="0" w:color="auto"/>
        <w:bottom w:val="none" w:sz="0" w:space="0" w:color="auto"/>
        <w:right w:val="none" w:sz="0" w:space="0" w:color="auto"/>
      </w:divBdr>
    </w:div>
    <w:div w:id="547759692">
      <w:bodyDiv w:val="1"/>
      <w:marLeft w:val="0"/>
      <w:marRight w:val="0"/>
      <w:marTop w:val="0"/>
      <w:marBottom w:val="0"/>
      <w:divBdr>
        <w:top w:val="none" w:sz="0" w:space="0" w:color="auto"/>
        <w:left w:val="none" w:sz="0" w:space="0" w:color="auto"/>
        <w:bottom w:val="none" w:sz="0" w:space="0" w:color="auto"/>
        <w:right w:val="none" w:sz="0" w:space="0" w:color="auto"/>
      </w:divBdr>
    </w:div>
    <w:div w:id="771245840">
      <w:bodyDiv w:val="1"/>
      <w:marLeft w:val="0"/>
      <w:marRight w:val="0"/>
      <w:marTop w:val="0"/>
      <w:marBottom w:val="0"/>
      <w:divBdr>
        <w:top w:val="none" w:sz="0" w:space="0" w:color="auto"/>
        <w:left w:val="none" w:sz="0" w:space="0" w:color="auto"/>
        <w:bottom w:val="none" w:sz="0" w:space="0" w:color="auto"/>
        <w:right w:val="none" w:sz="0" w:space="0" w:color="auto"/>
      </w:divBdr>
    </w:div>
    <w:div w:id="802580388">
      <w:bodyDiv w:val="1"/>
      <w:marLeft w:val="0"/>
      <w:marRight w:val="0"/>
      <w:marTop w:val="0"/>
      <w:marBottom w:val="0"/>
      <w:divBdr>
        <w:top w:val="none" w:sz="0" w:space="0" w:color="auto"/>
        <w:left w:val="none" w:sz="0" w:space="0" w:color="auto"/>
        <w:bottom w:val="none" w:sz="0" w:space="0" w:color="auto"/>
        <w:right w:val="none" w:sz="0" w:space="0" w:color="auto"/>
      </w:divBdr>
      <w:divsChild>
        <w:div w:id="774440398">
          <w:marLeft w:val="0"/>
          <w:marRight w:val="0"/>
          <w:marTop w:val="0"/>
          <w:marBottom w:val="0"/>
          <w:divBdr>
            <w:top w:val="none" w:sz="0" w:space="0" w:color="auto"/>
            <w:left w:val="none" w:sz="0" w:space="0" w:color="auto"/>
            <w:bottom w:val="none" w:sz="0" w:space="0" w:color="auto"/>
            <w:right w:val="none" w:sz="0" w:space="0" w:color="auto"/>
          </w:divBdr>
          <w:divsChild>
            <w:div w:id="1480615614">
              <w:marLeft w:val="0"/>
              <w:marRight w:val="0"/>
              <w:marTop w:val="0"/>
              <w:marBottom w:val="0"/>
              <w:divBdr>
                <w:top w:val="none" w:sz="0" w:space="0" w:color="auto"/>
                <w:left w:val="none" w:sz="0" w:space="0" w:color="auto"/>
                <w:bottom w:val="none" w:sz="0" w:space="0" w:color="auto"/>
                <w:right w:val="none" w:sz="0" w:space="0" w:color="auto"/>
              </w:divBdr>
              <w:divsChild>
                <w:div w:id="2099249294">
                  <w:marLeft w:val="2928"/>
                  <w:marRight w:val="0"/>
                  <w:marTop w:val="720"/>
                  <w:marBottom w:val="0"/>
                  <w:divBdr>
                    <w:top w:val="none" w:sz="0" w:space="0" w:color="auto"/>
                    <w:left w:val="none" w:sz="0" w:space="0" w:color="auto"/>
                    <w:bottom w:val="none" w:sz="0" w:space="0" w:color="auto"/>
                    <w:right w:val="none" w:sz="0" w:space="0" w:color="auto"/>
                  </w:divBdr>
                  <w:divsChild>
                    <w:div w:id="13351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74630">
      <w:bodyDiv w:val="1"/>
      <w:marLeft w:val="0"/>
      <w:marRight w:val="0"/>
      <w:marTop w:val="0"/>
      <w:marBottom w:val="0"/>
      <w:divBdr>
        <w:top w:val="none" w:sz="0" w:space="0" w:color="auto"/>
        <w:left w:val="none" w:sz="0" w:space="0" w:color="auto"/>
        <w:bottom w:val="none" w:sz="0" w:space="0" w:color="auto"/>
        <w:right w:val="none" w:sz="0" w:space="0" w:color="auto"/>
      </w:divBdr>
    </w:div>
    <w:div w:id="15642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C062-971A-493F-A53D-18FD3F79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Laboratory 4</vt:lpstr>
    </vt:vector>
  </TitlesOfParts>
  <Company>Oklahoma State University</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4</dc:title>
  <dc:creator>olga.walsh</dc:creator>
  <cp:lastModifiedBy>Reed, Vaughn</cp:lastModifiedBy>
  <cp:revision>33</cp:revision>
  <cp:lastPrinted>2020-09-15T15:54:00Z</cp:lastPrinted>
  <dcterms:created xsi:type="dcterms:W3CDTF">2019-09-15T15:15:00Z</dcterms:created>
  <dcterms:modified xsi:type="dcterms:W3CDTF">2020-09-15T15:54:00Z</dcterms:modified>
</cp:coreProperties>
</file>